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40" w:rsidRPr="00627E40" w:rsidRDefault="00627E40" w:rsidP="00627E40">
      <w:pPr>
        <w:spacing w:after="0" w:line="240" w:lineRule="auto"/>
        <w:jc w:val="center"/>
        <w:rPr>
          <w:rFonts w:ascii="Times New Roman" w:eastAsia="Times New Roman" w:hAnsi="Times New Roman" w:cs="Times New Roman"/>
          <w:sz w:val="24"/>
          <w:szCs w:val="24"/>
        </w:rPr>
      </w:pPr>
      <w:r w:rsidRPr="00627E40">
        <w:rPr>
          <w:rFonts w:ascii="Arial" w:eastAsia="Times New Roman" w:hAnsi="Arial" w:cs="Arial"/>
          <w:color w:val="000000"/>
        </w:rPr>
        <w:t>NJLA Young Adult Services Section Meeting</w:t>
      </w:r>
    </w:p>
    <w:p w:rsidR="00627E40" w:rsidRPr="00627E40" w:rsidRDefault="00627E40" w:rsidP="00627E40">
      <w:pPr>
        <w:spacing w:after="0" w:line="240" w:lineRule="auto"/>
        <w:jc w:val="center"/>
        <w:rPr>
          <w:rFonts w:ascii="Times New Roman" w:eastAsia="Times New Roman" w:hAnsi="Times New Roman" w:cs="Times New Roman"/>
          <w:sz w:val="24"/>
          <w:szCs w:val="24"/>
        </w:rPr>
      </w:pPr>
      <w:r w:rsidRPr="00627E40">
        <w:rPr>
          <w:rFonts w:ascii="Arial" w:eastAsia="Times New Roman" w:hAnsi="Arial" w:cs="Arial"/>
          <w:color w:val="000000"/>
        </w:rPr>
        <w:t>November 20, 2015</w:t>
      </w:r>
    </w:p>
    <w:p w:rsidR="00627E40" w:rsidRPr="00627E40" w:rsidRDefault="00627E40" w:rsidP="00627E40">
      <w:pPr>
        <w:spacing w:after="0" w:line="240" w:lineRule="auto"/>
        <w:jc w:val="center"/>
        <w:rPr>
          <w:rFonts w:ascii="Times New Roman" w:eastAsia="Times New Roman" w:hAnsi="Times New Roman" w:cs="Times New Roman"/>
          <w:sz w:val="24"/>
          <w:szCs w:val="24"/>
        </w:rPr>
      </w:pPr>
      <w:r w:rsidRPr="00627E40">
        <w:rPr>
          <w:rFonts w:ascii="Arial" w:eastAsia="Times New Roman" w:hAnsi="Arial" w:cs="Arial"/>
          <w:color w:val="000000"/>
        </w:rPr>
        <w:t>South Brunswick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In attendance</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 xml:space="preserve">Katie </w:t>
      </w:r>
      <w:proofErr w:type="spellStart"/>
      <w:r w:rsidRPr="00627E40">
        <w:rPr>
          <w:rFonts w:ascii="Arial" w:eastAsia="Times New Roman" w:hAnsi="Arial" w:cs="Arial"/>
          <w:color w:val="000000"/>
        </w:rPr>
        <w:t>Bojanek</w:t>
      </w:r>
      <w:proofErr w:type="spellEnd"/>
      <w:r w:rsidRPr="00627E40">
        <w:rPr>
          <w:rFonts w:ascii="Arial" w:eastAsia="Times New Roman" w:hAnsi="Arial" w:cs="Arial"/>
          <w:color w:val="000000"/>
        </w:rPr>
        <w:t>, President, Warren Township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Megan England, Vice President, Atlantic City Free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Maureen Donohue, Secretary, Piscataway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Rosy Wagner, Member At Large, New Brunswick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Jessica Schneider, Member At Large, East Brunswick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Chelsea Woods, New Brunswick Free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Jocelyn Jimenez, Princeton Public Library</w:t>
      </w:r>
    </w:p>
    <w:p w:rsidR="00627E40" w:rsidRPr="00627E40" w:rsidRDefault="00627E40" w:rsidP="00627E40">
      <w:pPr>
        <w:spacing w:after="0" w:line="240" w:lineRule="auto"/>
        <w:rPr>
          <w:rFonts w:ascii="Times New Roman" w:eastAsia="Times New Roman" w:hAnsi="Times New Roman" w:cs="Times New Roman"/>
          <w:sz w:val="24"/>
          <w:szCs w:val="24"/>
        </w:rPr>
      </w:pPr>
      <w:proofErr w:type="spellStart"/>
      <w:r w:rsidRPr="00627E40">
        <w:rPr>
          <w:rFonts w:ascii="Arial" w:eastAsia="Times New Roman" w:hAnsi="Arial" w:cs="Arial"/>
          <w:color w:val="000000"/>
        </w:rPr>
        <w:t>Saleena</w:t>
      </w:r>
      <w:proofErr w:type="spellEnd"/>
      <w:r w:rsidRPr="00627E40">
        <w:rPr>
          <w:rFonts w:ascii="Arial" w:eastAsia="Times New Roman" w:hAnsi="Arial" w:cs="Arial"/>
          <w:color w:val="000000"/>
        </w:rPr>
        <w:t xml:space="preserve"> Davidson, South Brunswick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Katie Salerno, Bridgewater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Liz Burns, NJ State Library, Talking Book and Braille Center</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Sharon Rawlins, NJ State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Jen Apgar, NJ State Library, Talking Book and Braille Center</w:t>
      </w:r>
    </w:p>
    <w:p w:rsidR="00627E40" w:rsidRPr="00627E40" w:rsidRDefault="00627E40" w:rsidP="00627E40">
      <w:pPr>
        <w:spacing w:after="0" w:line="240" w:lineRule="auto"/>
        <w:rPr>
          <w:rFonts w:ascii="Times New Roman" w:eastAsia="Times New Roman" w:hAnsi="Times New Roman" w:cs="Times New Roman"/>
          <w:sz w:val="24"/>
          <w:szCs w:val="24"/>
        </w:rPr>
      </w:pPr>
      <w:proofErr w:type="spellStart"/>
      <w:r w:rsidRPr="00627E40">
        <w:rPr>
          <w:rFonts w:ascii="Arial" w:eastAsia="Times New Roman" w:hAnsi="Arial" w:cs="Arial"/>
          <w:color w:val="000000"/>
        </w:rPr>
        <w:t>Maddy</w:t>
      </w:r>
      <w:proofErr w:type="spellEnd"/>
      <w:r w:rsidRPr="00627E40">
        <w:rPr>
          <w:rFonts w:ascii="Arial" w:eastAsia="Times New Roman" w:hAnsi="Arial" w:cs="Arial"/>
          <w:color w:val="000000"/>
        </w:rPr>
        <w:t xml:space="preserve"> </w:t>
      </w:r>
      <w:proofErr w:type="spellStart"/>
      <w:r w:rsidRPr="00627E40">
        <w:rPr>
          <w:rFonts w:ascii="Arial" w:eastAsia="Times New Roman" w:hAnsi="Arial" w:cs="Arial"/>
          <w:color w:val="000000"/>
        </w:rPr>
        <w:t>Santore</w:t>
      </w:r>
      <w:proofErr w:type="spellEnd"/>
      <w:r w:rsidRPr="00627E40">
        <w:rPr>
          <w:rFonts w:ascii="Arial" w:eastAsia="Times New Roman" w:hAnsi="Arial" w:cs="Arial"/>
          <w:color w:val="000000"/>
        </w:rPr>
        <w:t>, Paterson Free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Kathleen Gruver, Burlington County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Stephanie Smith, GCLS Mullica Hill</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 xml:space="preserve">Sue </w:t>
      </w:r>
      <w:proofErr w:type="spellStart"/>
      <w:r w:rsidRPr="00627E40">
        <w:rPr>
          <w:rFonts w:ascii="Arial" w:eastAsia="Times New Roman" w:hAnsi="Arial" w:cs="Arial"/>
          <w:color w:val="000000"/>
        </w:rPr>
        <w:t>Grotyohann</w:t>
      </w:r>
      <w:proofErr w:type="spellEnd"/>
      <w:r w:rsidRPr="00627E40">
        <w:rPr>
          <w:rFonts w:ascii="Arial" w:eastAsia="Times New Roman" w:hAnsi="Arial" w:cs="Arial"/>
          <w:color w:val="000000"/>
        </w:rPr>
        <w:t>, Monroe Township</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color w:val="000000"/>
        </w:rPr>
        <w:t xml:space="preserve">Michelle </w:t>
      </w:r>
      <w:proofErr w:type="spellStart"/>
      <w:r w:rsidRPr="00627E40">
        <w:rPr>
          <w:rFonts w:ascii="Arial" w:eastAsia="Times New Roman" w:hAnsi="Arial" w:cs="Arial"/>
          <w:color w:val="000000"/>
        </w:rPr>
        <w:t>Petrasek</w:t>
      </w:r>
      <w:proofErr w:type="spellEnd"/>
      <w:r w:rsidRPr="00627E40">
        <w:rPr>
          <w:rFonts w:ascii="Arial" w:eastAsia="Times New Roman" w:hAnsi="Arial" w:cs="Arial"/>
          <w:color w:val="000000"/>
        </w:rPr>
        <w:t>, Hawthorne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Welcome and Introductions</w:t>
      </w:r>
    </w:p>
    <w:p w:rsidR="00627E40" w:rsidRPr="00627E40" w:rsidRDefault="00627E40" w:rsidP="00627E40">
      <w:pPr>
        <w:numPr>
          <w:ilvl w:val="0"/>
          <w:numId w:val="3"/>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Welcome Jocelyn! New Teen Librarian at Princeton Public Library</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Member Updates</w:t>
      </w:r>
    </w:p>
    <w:p w:rsidR="00627E40" w:rsidRPr="00627E40" w:rsidRDefault="00627E40" w:rsidP="00627E40">
      <w:pPr>
        <w:numPr>
          <w:ilvl w:val="0"/>
          <w:numId w:val="4"/>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New Brunswick and Mullica Hills are very excited to announce that they were awarded the Curiosity Creates Grant! They are planning very exciting programs and we congratulate all NJ Libraries who received the grant</w:t>
      </w:r>
    </w:p>
    <w:p w:rsidR="00627E40" w:rsidRPr="00627E40" w:rsidRDefault="00627E40" w:rsidP="00627E40">
      <w:pPr>
        <w:spacing w:after="0" w:line="240" w:lineRule="auto"/>
        <w:rPr>
          <w:rFonts w:ascii="Times New Roman" w:eastAsia="Times New Roman" w:hAnsi="Times New Roman" w:cs="Times New Roman"/>
          <w:sz w:val="24"/>
          <w:szCs w:val="24"/>
        </w:rPr>
      </w:pPr>
    </w:p>
    <w:p w:rsidR="00627E40" w:rsidRPr="00627E40" w:rsidRDefault="00627E40" w:rsidP="00627E40">
      <w:pPr>
        <w:numPr>
          <w:ilvl w:val="0"/>
          <w:numId w:val="5"/>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 xml:space="preserve">Burlington hosted a Mini Con and it was very successful! The local 4H group came in did programs and the South Jersey Hell Hounds </w:t>
      </w:r>
      <w:proofErr w:type="spellStart"/>
      <w:r w:rsidRPr="00627E40">
        <w:rPr>
          <w:rFonts w:ascii="Arial" w:eastAsia="Times New Roman" w:hAnsi="Arial" w:cs="Arial"/>
          <w:color w:val="000000"/>
        </w:rPr>
        <w:t>Quidditch</w:t>
      </w:r>
      <w:proofErr w:type="spellEnd"/>
      <w:r w:rsidRPr="00627E40">
        <w:rPr>
          <w:rFonts w:ascii="Arial" w:eastAsia="Times New Roman" w:hAnsi="Arial" w:cs="Arial"/>
          <w:color w:val="000000"/>
        </w:rPr>
        <w:t xml:space="preserve"> Team did a demo!</w:t>
      </w:r>
    </w:p>
    <w:p w:rsidR="00627E40" w:rsidRPr="00627E40" w:rsidRDefault="00627E40" w:rsidP="00627E40">
      <w:pPr>
        <w:numPr>
          <w:ilvl w:val="0"/>
          <w:numId w:val="6"/>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South Brunswick teens had a glow in the dark party. There was a dance and video games available, around 30 kids attended and they raised money for the friends- Great success!</w:t>
      </w:r>
    </w:p>
    <w:p w:rsidR="00627E40" w:rsidRPr="00627E40" w:rsidRDefault="00627E40" w:rsidP="00627E40">
      <w:pPr>
        <w:numPr>
          <w:ilvl w:val="0"/>
          <w:numId w:val="7"/>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Congrats, Liz on your promotion</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Updates from around the state:</w:t>
      </w:r>
    </w:p>
    <w:p w:rsidR="00627E40" w:rsidRPr="00627E40" w:rsidRDefault="00627E40" w:rsidP="00627E40">
      <w:pPr>
        <w:numPr>
          <w:ilvl w:val="0"/>
          <w:numId w:val="8"/>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Children’s Services Section</w:t>
      </w:r>
    </w:p>
    <w:p w:rsidR="00627E40" w:rsidRPr="00627E40" w:rsidRDefault="00627E40" w:rsidP="00627E40">
      <w:pPr>
        <w:numPr>
          <w:ilvl w:val="1"/>
          <w:numId w:val="8"/>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Bylaws have been updated</w:t>
      </w:r>
    </w:p>
    <w:p w:rsidR="00627E40" w:rsidRPr="00627E40" w:rsidRDefault="00627E40" w:rsidP="00627E40">
      <w:pPr>
        <w:numPr>
          <w:ilvl w:val="0"/>
          <w:numId w:val="9"/>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NJ State Library</w:t>
      </w:r>
    </w:p>
    <w:p w:rsidR="00627E40" w:rsidRPr="00627E40" w:rsidRDefault="00627E40" w:rsidP="00627E40">
      <w:pPr>
        <w:numPr>
          <w:ilvl w:val="1"/>
          <w:numId w:val="9"/>
        </w:numPr>
        <w:spacing w:after="0" w:line="240" w:lineRule="auto"/>
        <w:textAlignment w:val="baseline"/>
        <w:rPr>
          <w:rFonts w:ascii="Arial" w:eastAsia="Times New Roman" w:hAnsi="Arial" w:cs="Arial"/>
          <w:b/>
          <w:bCs/>
          <w:i/>
          <w:iCs/>
          <w:color w:val="000000"/>
        </w:rPr>
      </w:pPr>
      <w:r w:rsidRPr="00627E40">
        <w:rPr>
          <w:rFonts w:ascii="Arial" w:eastAsia="Times New Roman" w:hAnsi="Arial" w:cs="Arial"/>
          <w:b/>
          <w:bCs/>
          <w:i/>
          <w:iCs/>
          <w:color w:val="000000"/>
        </w:rPr>
        <w:t>See Attached</w:t>
      </w:r>
    </w:p>
    <w:p w:rsidR="00627E40" w:rsidRPr="00627E40" w:rsidRDefault="00627E40" w:rsidP="00627E40">
      <w:pPr>
        <w:numPr>
          <w:ilvl w:val="0"/>
          <w:numId w:val="10"/>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Statewide Summer Reading</w:t>
      </w:r>
    </w:p>
    <w:p w:rsidR="00627E40" w:rsidRPr="00627E40" w:rsidRDefault="00627E40" w:rsidP="00627E40">
      <w:pPr>
        <w:spacing w:after="0" w:line="240" w:lineRule="auto"/>
        <w:ind w:firstLine="720"/>
        <w:rPr>
          <w:rFonts w:ascii="Times New Roman" w:eastAsia="Times New Roman" w:hAnsi="Times New Roman" w:cs="Times New Roman"/>
          <w:sz w:val="24"/>
          <w:szCs w:val="24"/>
        </w:rPr>
      </w:pPr>
      <w:proofErr w:type="gramStart"/>
      <w:r w:rsidRPr="00627E40">
        <w:rPr>
          <w:rFonts w:ascii="Courier New" w:eastAsia="Times New Roman" w:hAnsi="Courier New" w:cs="Courier New"/>
          <w:color w:val="000000"/>
          <w:shd w:val="clear" w:color="auto" w:fill="FFFFFF"/>
        </w:rPr>
        <w:t>o</w:t>
      </w:r>
      <w:proofErr w:type="gramEnd"/>
      <w:r w:rsidRPr="00627E40">
        <w:rPr>
          <w:rFonts w:ascii="Times New Roman" w:eastAsia="Times New Roman" w:hAnsi="Times New Roman" w:cs="Times New Roman"/>
          <w:color w:val="000000"/>
          <w:sz w:val="14"/>
          <w:szCs w:val="14"/>
          <w:shd w:val="clear" w:color="auto" w:fill="FFFFFF"/>
        </w:rPr>
        <w:t xml:space="preserve">   </w:t>
      </w:r>
      <w:r w:rsidRPr="00627E40">
        <w:rPr>
          <w:rFonts w:ascii="Arial" w:eastAsia="Times New Roman" w:hAnsi="Arial" w:cs="Arial"/>
          <w:color w:val="000000"/>
          <w:shd w:val="clear" w:color="auto" w:fill="FFFFFF"/>
        </w:rPr>
        <w:t>Manuals should have gone out, if you don’t have them by the week after Thanksgiving, please email Sharon.</w:t>
      </w:r>
    </w:p>
    <w:p w:rsidR="00627E40" w:rsidRPr="00627E40" w:rsidRDefault="00627E40" w:rsidP="00627E40">
      <w:pPr>
        <w:numPr>
          <w:ilvl w:val="0"/>
          <w:numId w:val="11"/>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NJ State Library Talking Book and Braille Center</w:t>
      </w:r>
    </w:p>
    <w:p w:rsidR="00627E40" w:rsidRPr="00627E40" w:rsidRDefault="00627E40" w:rsidP="00627E40">
      <w:pPr>
        <w:numPr>
          <w:ilvl w:val="1"/>
          <w:numId w:val="11"/>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Fall festival was a success there were book talks, crafts, and a walking tour</w:t>
      </w:r>
    </w:p>
    <w:p w:rsidR="00627E40" w:rsidRPr="00627E40" w:rsidRDefault="00627E40" w:rsidP="00627E40">
      <w:pPr>
        <w:numPr>
          <w:ilvl w:val="0"/>
          <w:numId w:val="11"/>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Library Link NJ</w:t>
      </w:r>
    </w:p>
    <w:p w:rsidR="00627E40" w:rsidRPr="00627E40" w:rsidRDefault="00627E40" w:rsidP="00627E40">
      <w:pPr>
        <w:numPr>
          <w:ilvl w:val="1"/>
          <w:numId w:val="11"/>
        </w:numPr>
        <w:spacing w:after="0" w:line="240" w:lineRule="auto"/>
        <w:textAlignment w:val="baseline"/>
        <w:rPr>
          <w:rFonts w:ascii="Arial" w:eastAsia="Times New Roman" w:hAnsi="Arial" w:cs="Arial"/>
          <w:color w:val="000000"/>
        </w:rPr>
      </w:pPr>
      <w:r w:rsidRPr="00627E40">
        <w:rPr>
          <w:rFonts w:ascii="Arial" w:eastAsia="Times New Roman" w:hAnsi="Arial" w:cs="Arial"/>
          <w:b/>
          <w:bCs/>
          <w:i/>
          <w:iCs/>
          <w:color w:val="000000"/>
        </w:rPr>
        <w:t>See Attached</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On Going Business</w:t>
      </w:r>
    </w:p>
    <w:p w:rsidR="00627E40" w:rsidRPr="00627E40" w:rsidRDefault="00627E40" w:rsidP="00627E40">
      <w:pPr>
        <w:numPr>
          <w:ilvl w:val="0"/>
          <w:numId w:val="12"/>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We are looking for a North Jersey host for our February 12, 2016 meeting.</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Garden State Teen Book Awards</w:t>
      </w:r>
    </w:p>
    <w:p w:rsidR="00627E40" w:rsidRPr="00627E40" w:rsidRDefault="00627E40" w:rsidP="00627E40">
      <w:pPr>
        <w:numPr>
          <w:ilvl w:val="0"/>
          <w:numId w:val="13"/>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 xml:space="preserve">Reading assignments have gone </w:t>
      </w:r>
      <w:proofErr w:type="gramStart"/>
      <w:r w:rsidRPr="00627E40">
        <w:rPr>
          <w:rFonts w:ascii="Arial" w:eastAsia="Times New Roman" w:hAnsi="Arial" w:cs="Arial"/>
          <w:color w:val="000000"/>
        </w:rPr>
        <w:t>out,</w:t>
      </w:r>
      <w:proofErr w:type="gramEnd"/>
      <w:r w:rsidRPr="00627E40">
        <w:rPr>
          <w:rFonts w:ascii="Arial" w:eastAsia="Times New Roman" w:hAnsi="Arial" w:cs="Arial"/>
          <w:color w:val="000000"/>
        </w:rPr>
        <w:t xml:space="preserve"> if you missed the deadline please contact Rosy or </w:t>
      </w:r>
      <w:proofErr w:type="spellStart"/>
      <w:r w:rsidRPr="00627E40">
        <w:rPr>
          <w:rFonts w:ascii="Arial" w:eastAsia="Times New Roman" w:hAnsi="Arial" w:cs="Arial"/>
          <w:color w:val="000000"/>
        </w:rPr>
        <w:t>Jes</w:t>
      </w:r>
      <w:proofErr w:type="spellEnd"/>
      <w:r w:rsidRPr="00627E40">
        <w:rPr>
          <w:rFonts w:ascii="Arial" w:eastAsia="Times New Roman" w:hAnsi="Arial" w:cs="Arial"/>
          <w:color w:val="000000"/>
        </w:rPr>
        <w:t>.</w:t>
      </w:r>
    </w:p>
    <w:p w:rsidR="00627E40" w:rsidRPr="00627E40" w:rsidRDefault="00627E40" w:rsidP="00627E40">
      <w:pPr>
        <w:numPr>
          <w:ilvl w:val="0"/>
          <w:numId w:val="13"/>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lastRenderedPageBreak/>
        <w:t>Because of the limited number of books, we can’t do a “Top 5” Please come prepared to defend a “Top 2”</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NJLA Conference Updates</w:t>
      </w:r>
    </w:p>
    <w:p w:rsidR="00627E40" w:rsidRPr="00627E40" w:rsidRDefault="00627E40" w:rsidP="00627E40">
      <w:pPr>
        <w:numPr>
          <w:ilvl w:val="0"/>
          <w:numId w:val="14"/>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May 16-18 in Harrah’s in A.C.</w:t>
      </w:r>
    </w:p>
    <w:p w:rsidR="00627E40" w:rsidRPr="00627E40" w:rsidRDefault="00627E40" w:rsidP="00627E40">
      <w:pPr>
        <w:numPr>
          <w:ilvl w:val="0"/>
          <w:numId w:val="14"/>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Conference proposal will be sent by the end of day. Thanks Megan!</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TAB Summits</w:t>
      </w:r>
    </w:p>
    <w:p w:rsidR="00627E40" w:rsidRPr="00627E40" w:rsidRDefault="00627E40" w:rsidP="00627E40">
      <w:pPr>
        <w:numPr>
          <w:ilvl w:val="0"/>
          <w:numId w:val="15"/>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 xml:space="preserve">They have been successful in the past but last year was a bad year. Without librarian input the teens will not know about it or get excite. </w:t>
      </w:r>
      <w:proofErr w:type="spellStart"/>
      <w:r w:rsidRPr="00627E40">
        <w:rPr>
          <w:rFonts w:ascii="Arial" w:eastAsia="Times New Roman" w:hAnsi="Arial" w:cs="Arial"/>
          <w:color w:val="000000"/>
        </w:rPr>
        <w:t>Saleena</w:t>
      </w:r>
      <w:proofErr w:type="spellEnd"/>
      <w:r w:rsidRPr="00627E40">
        <w:rPr>
          <w:rFonts w:ascii="Arial" w:eastAsia="Times New Roman" w:hAnsi="Arial" w:cs="Arial"/>
          <w:color w:val="000000"/>
        </w:rPr>
        <w:t xml:space="preserve"> does not want to see it die because this is a great opportunity for teens. </w:t>
      </w:r>
      <w:proofErr w:type="spellStart"/>
      <w:r w:rsidRPr="00627E40">
        <w:rPr>
          <w:rFonts w:ascii="Arial" w:eastAsia="Times New Roman" w:hAnsi="Arial" w:cs="Arial"/>
          <w:color w:val="000000"/>
        </w:rPr>
        <w:t>Saleena</w:t>
      </w:r>
      <w:proofErr w:type="spellEnd"/>
      <w:r w:rsidRPr="00627E40">
        <w:rPr>
          <w:rFonts w:ascii="Arial" w:eastAsia="Times New Roman" w:hAnsi="Arial" w:cs="Arial"/>
          <w:color w:val="000000"/>
        </w:rPr>
        <w:t xml:space="preserve"> would like to see the TAB summits </w:t>
      </w:r>
      <w:proofErr w:type="gramStart"/>
      <w:r w:rsidRPr="00627E40">
        <w:rPr>
          <w:rFonts w:ascii="Arial" w:eastAsia="Times New Roman" w:hAnsi="Arial" w:cs="Arial"/>
          <w:color w:val="000000"/>
        </w:rPr>
        <w:t>to  happen</w:t>
      </w:r>
      <w:proofErr w:type="gramEnd"/>
      <w:r w:rsidRPr="00627E40">
        <w:rPr>
          <w:rFonts w:ascii="Arial" w:eastAsia="Times New Roman" w:hAnsi="Arial" w:cs="Arial"/>
          <w:color w:val="000000"/>
        </w:rPr>
        <w:t xml:space="preserve"> around March because summer is too busy for the teens and Fall is too busy with after school activities. Please reach out to her if you are interested in TAB Summits.</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Open Forum</w:t>
      </w:r>
    </w:p>
    <w:p w:rsidR="00627E40" w:rsidRPr="00627E40" w:rsidRDefault="00627E40" w:rsidP="00627E40">
      <w:pPr>
        <w:numPr>
          <w:ilvl w:val="0"/>
          <w:numId w:val="16"/>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Everyone check out the 2ndFloor App:</w:t>
      </w:r>
      <w:hyperlink r:id="rId6" w:history="1">
        <w:r w:rsidRPr="00627E40">
          <w:rPr>
            <w:rFonts w:ascii="Arial" w:eastAsia="Times New Roman" w:hAnsi="Arial" w:cs="Arial"/>
            <w:color w:val="000000"/>
          </w:rPr>
          <w:t xml:space="preserve"> </w:t>
        </w:r>
        <w:r w:rsidRPr="00627E40">
          <w:rPr>
            <w:rFonts w:ascii="Arial" w:eastAsia="Times New Roman" w:hAnsi="Arial" w:cs="Arial"/>
            <w:color w:val="1155CC"/>
            <w:u w:val="single"/>
          </w:rPr>
          <w:t>www.2ndfloor.org</w:t>
        </w:r>
      </w:hyperlink>
    </w:p>
    <w:p w:rsidR="00627E40" w:rsidRPr="00627E40" w:rsidRDefault="00627E40" w:rsidP="00627E40">
      <w:pPr>
        <w:numPr>
          <w:ilvl w:val="0"/>
          <w:numId w:val="17"/>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 xml:space="preserve">Kathleen is looking for program ideas for after school, she has a lot of teens in foster care who come their counselor and the programs she tried did not work out. She wants it to be fun and engaging but educational enough for the counselors to support the teens going to her programs. Rosy recommended Homework and a Movie. She sets up tables for homework but has a movie playing for those who need a break. Katie recommended gaming and pushing it as </w:t>
      </w:r>
      <w:proofErr w:type="gramStart"/>
      <w:r w:rsidRPr="00627E40">
        <w:rPr>
          <w:rFonts w:ascii="Arial" w:eastAsia="Times New Roman" w:hAnsi="Arial" w:cs="Arial"/>
          <w:color w:val="000000"/>
        </w:rPr>
        <w:t>a  cooperative</w:t>
      </w:r>
      <w:proofErr w:type="gramEnd"/>
      <w:r w:rsidRPr="00627E40">
        <w:rPr>
          <w:rFonts w:ascii="Arial" w:eastAsia="Times New Roman" w:hAnsi="Arial" w:cs="Arial"/>
          <w:color w:val="000000"/>
        </w:rPr>
        <w:t xml:space="preserve"> skill.</w:t>
      </w:r>
    </w:p>
    <w:p w:rsidR="00627E40" w:rsidRPr="00627E40" w:rsidRDefault="00627E40" w:rsidP="00627E40">
      <w:pPr>
        <w:numPr>
          <w:ilvl w:val="0"/>
          <w:numId w:val="18"/>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w:t>
      </w:r>
      <w:r w:rsidRPr="00627E40">
        <w:rPr>
          <w:rFonts w:ascii="Times New Roman" w:eastAsia="Times New Roman" w:hAnsi="Times New Roman" w:cs="Times New Roman"/>
          <w:color w:val="000000"/>
          <w:sz w:val="14"/>
          <w:szCs w:val="14"/>
        </w:rPr>
        <w:t xml:space="preserve">      </w:t>
      </w:r>
      <w:r w:rsidRPr="00627E40">
        <w:rPr>
          <w:rFonts w:ascii="Arial" w:eastAsia="Times New Roman" w:hAnsi="Arial" w:cs="Arial"/>
          <w:color w:val="000000"/>
        </w:rPr>
        <w:t>New Brunswick is look for information on immigration. Chelsea’s tweens are expressing interest and fear in the upcoming election and would like more info on the candidates and what will happen in the future. Jen mentioned Rock the Vote. The members recommended using humor as a way to educate the tweens without it being too political (facts and info in the form of comic strips and images)</w:t>
      </w:r>
    </w:p>
    <w:p w:rsidR="00627E40" w:rsidRPr="00627E40" w:rsidRDefault="00627E40" w:rsidP="00627E40">
      <w:pPr>
        <w:numPr>
          <w:ilvl w:val="0"/>
          <w:numId w:val="19"/>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Megan is seeking advice. She recently held a TAG meeting and was confronted with 2 upsetting issues.</w:t>
      </w:r>
    </w:p>
    <w:p w:rsidR="00627E40" w:rsidRPr="00627E40" w:rsidRDefault="00627E40" w:rsidP="00627E40">
      <w:pPr>
        <w:numPr>
          <w:ilvl w:val="1"/>
          <w:numId w:val="19"/>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1)  A.C schools</w:t>
      </w:r>
      <w:r w:rsidR="000D305B">
        <w:rPr>
          <w:rFonts w:ascii="Arial" w:eastAsia="Times New Roman" w:hAnsi="Arial" w:cs="Arial"/>
          <w:color w:val="000000"/>
        </w:rPr>
        <w:t xml:space="preserve"> are extremely diverse and there</w:t>
      </w:r>
      <w:r w:rsidRPr="00627E40">
        <w:rPr>
          <w:rFonts w:ascii="Arial" w:eastAsia="Times New Roman" w:hAnsi="Arial" w:cs="Arial"/>
          <w:color w:val="000000"/>
        </w:rPr>
        <w:t xml:space="preserve"> seems to be racial backlash from teachers. Teens are admitting that the teachers are playing favorites based on their race/ethnicity – She recommended to her teens that they get involved in a student government to talk about anonymous rating of teachers. Sharon recommended viewing a webinar from D&amp;O for some tips. Stephanie recommended having the teens talk to a teacher that they have a positive relationship with. This teacher could go to the administration and might have a better response from the admin than if they teens went.</w:t>
      </w:r>
    </w:p>
    <w:p w:rsidR="00627E40" w:rsidRPr="00627E40" w:rsidRDefault="00627E40" w:rsidP="00627E40">
      <w:pPr>
        <w:numPr>
          <w:ilvl w:val="1"/>
          <w:numId w:val="19"/>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2) A female teen admitted that she is being touched inappropriately on the bus when she comes to the library. Megan told the teen she needs to report incident. Liz recommended calling the bus company and asking about their system rules. Chelsea asked Megan to urge the teen not to interact with these men, she recommends Megan reaching out to a women’s group in A.C. for advice.</w:t>
      </w:r>
    </w:p>
    <w:p w:rsidR="00627E40" w:rsidRPr="00627E40" w:rsidRDefault="00627E40" w:rsidP="00627E40">
      <w:pPr>
        <w:numPr>
          <w:ilvl w:val="2"/>
          <w:numId w:val="19"/>
        </w:numPr>
        <w:spacing w:after="0" w:line="240" w:lineRule="auto"/>
        <w:textAlignment w:val="baseline"/>
        <w:rPr>
          <w:rFonts w:ascii="Arial" w:eastAsia="Times New Roman" w:hAnsi="Arial" w:cs="Arial"/>
          <w:color w:val="000000"/>
        </w:rPr>
      </w:pPr>
      <w:r w:rsidRPr="00627E40">
        <w:rPr>
          <w:rFonts w:ascii="Arial" w:eastAsia="Times New Roman" w:hAnsi="Arial" w:cs="Arial"/>
          <w:color w:val="000000"/>
        </w:rPr>
        <w:t>Megan, we are all here for you and your teens. Keep your head up. You’re doing a great job!</w:t>
      </w:r>
    </w:p>
    <w:p w:rsidR="00627E40" w:rsidRPr="00627E40" w:rsidRDefault="00627E40" w:rsidP="00627E40">
      <w:pPr>
        <w:spacing w:after="0" w:line="240" w:lineRule="auto"/>
        <w:rPr>
          <w:rFonts w:ascii="Times New Roman" w:eastAsia="Times New Roman" w:hAnsi="Times New Roman" w:cs="Times New Roman"/>
          <w:sz w:val="24"/>
          <w:szCs w:val="24"/>
        </w:rPr>
      </w:pPr>
      <w:r w:rsidRPr="00627E40">
        <w:rPr>
          <w:rFonts w:ascii="Arial" w:eastAsia="Times New Roman" w:hAnsi="Arial" w:cs="Arial"/>
          <w:b/>
          <w:bCs/>
          <w:color w:val="000000"/>
        </w:rPr>
        <w:t>Next Meeting</w:t>
      </w:r>
      <w:r w:rsidRPr="00627E40">
        <w:rPr>
          <w:rFonts w:ascii="Arial" w:eastAsia="Times New Roman" w:hAnsi="Arial" w:cs="Arial"/>
          <w:color w:val="000000"/>
        </w:rPr>
        <w:t xml:space="preserve"> – Friday, December 18, coffee and snacks at 9:30am, meeting at 10:</w:t>
      </w:r>
      <w:r w:rsidR="004F06E4">
        <w:rPr>
          <w:rFonts w:ascii="Arial" w:eastAsia="Times New Roman" w:hAnsi="Arial" w:cs="Arial"/>
          <w:color w:val="000000"/>
        </w:rPr>
        <w:t>00</w:t>
      </w:r>
      <w:bookmarkStart w:id="0" w:name="_GoBack"/>
      <w:bookmarkEnd w:id="0"/>
      <w:r w:rsidRPr="00627E40">
        <w:rPr>
          <w:rFonts w:ascii="Arial" w:eastAsia="Times New Roman" w:hAnsi="Arial" w:cs="Arial"/>
          <w:color w:val="000000"/>
        </w:rPr>
        <w:t>am at the Mullica Hills Branch of the Gloucester County Library</w:t>
      </w:r>
    </w:p>
    <w:p w:rsidR="00627E40" w:rsidRDefault="00627E40">
      <w:pPr>
        <w:rPr>
          <w:rFonts w:eastAsia="Times New Roman" w:cs="Arial"/>
          <w:b/>
          <w:bCs/>
          <w:color w:val="333333"/>
          <w:sz w:val="24"/>
          <w:szCs w:val="24"/>
        </w:rPr>
      </w:pPr>
      <w:r>
        <w:rPr>
          <w:rFonts w:eastAsia="Times New Roman" w:cs="Arial"/>
          <w:b/>
          <w:bCs/>
          <w:color w:val="333333"/>
          <w:sz w:val="24"/>
          <w:szCs w:val="24"/>
        </w:rPr>
        <w:br w:type="page"/>
      </w:r>
    </w:p>
    <w:p w:rsidR="00627E40" w:rsidRPr="00037B60" w:rsidRDefault="00627E40" w:rsidP="00627E40">
      <w:pPr>
        <w:autoSpaceDE w:val="0"/>
        <w:autoSpaceDN w:val="0"/>
        <w:adjustRightInd w:val="0"/>
        <w:spacing w:after="0" w:line="240" w:lineRule="auto"/>
        <w:rPr>
          <w:rFonts w:cs="Arial"/>
          <w:b/>
          <w:bCs/>
          <w:sz w:val="27"/>
          <w:szCs w:val="27"/>
        </w:rPr>
      </w:pPr>
      <w:r w:rsidRPr="00037B60">
        <w:rPr>
          <w:rFonts w:cs="Arial"/>
          <w:b/>
          <w:bCs/>
          <w:sz w:val="27"/>
          <w:szCs w:val="27"/>
        </w:rPr>
        <w:lastRenderedPageBreak/>
        <w:t xml:space="preserve">NJSL Report for </w:t>
      </w:r>
      <w:r>
        <w:rPr>
          <w:rFonts w:cs="Arial"/>
          <w:b/>
          <w:bCs/>
          <w:sz w:val="27"/>
          <w:szCs w:val="27"/>
        </w:rPr>
        <w:t>YA</w:t>
      </w:r>
      <w:r w:rsidRPr="00037B60">
        <w:rPr>
          <w:rFonts w:cs="Arial"/>
          <w:b/>
          <w:bCs/>
          <w:sz w:val="27"/>
          <w:szCs w:val="27"/>
        </w:rPr>
        <w:t xml:space="preserve"> Section Meeting, </w:t>
      </w:r>
      <w:r>
        <w:rPr>
          <w:rFonts w:cs="Arial"/>
          <w:b/>
          <w:bCs/>
          <w:sz w:val="27"/>
          <w:szCs w:val="27"/>
        </w:rPr>
        <w:t>November 20, 2015</w:t>
      </w:r>
    </w:p>
    <w:p w:rsidR="00627E40" w:rsidRDefault="00627E40" w:rsidP="00627E40">
      <w:pPr>
        <w:autoSpaceDE w:val="0"/>
        <w:autoSpaceDN w:val="0"/>
        <w:adjustRightInd w:val="0"/>
        <w:spacing w:after="0" w:line="240" w:lineRule="auto"/>
        <w:rPr>
          <w:rFonts w:cs="Arial"/>
          <w:bCs/>
          <w:sz w:val="27"/>
          <w:szCs w:val="27"/>
        </w:rPr>
      </w:pPr>
      <w:r w:rsidRPr="00037B60">
        <w:rPr>
          <w:rFonts w:cs="Arial"/>
          <w:bCs/>
          <w:sz w:val="27"/>
          <w:szCs w:val="27"/>
        </w:rPr>
        <w:t>Submitted by Sharon Rawlins, Youth Services Specialist, NJ State</w:t>
      </w:r>
      <w:r>
        <w:rPr>
          <w:rFonts w:cs="Arial"/>
          <w:bCs/>
          <w:sz w:val="27"/>
          <w:szCs w:val="27"/>
        </w:rPr>
        <w:t xml:space="preserve"> </w:t>
      </w:r>
      <w:r w:rsidRPr="00037B60">
        <w:rPr>
          <w:rFonts w:cs="Arial"/>
          <w:bCs/>
          <w:sz w:val="27"/>
          <w:szCs w:val="27"/>
        </w:rPr>
        <w:t>Library</w:t>
      </w:r>
    </w:p>
    <w:p w:rsidR="00627E40" w:rsidRDefault="00627E40" w:rsidP="00627E40">
      <w:pPr>
        <w:autoSpaceDE w:val="0"/>
        <w:autoSpaceDN w:val="0"/>
        <w:adjustRightInd w:val="0"/>
        <w:spacing w:after="0" w:line="240" w:lineRule="auto"/>
        <w:rPr>
          <w:rFonts w:cs="Arial"/>
          <w:bCs/>
          <w:sz w:val="27"/>
          <w:szCs w:val="27"/>
        </w:rPr>
      </w:pPr>
    </w:p>
    <w:p w:rsidR="00627E40" w:rsidRPr="0071598C" w:rsidRDefault="00627E40" w:rsidP="00627E40">
      <w:pPr>
        <w:autoSpaceDE w:val="0"/>
        <w:autoSpaceDN w:val="0"/>
        <w:adjustRightInd w:val="0"/>
        <w:spacing w:after="0" w:line="240" w:lineRule="auto"/>
        <w:rPr>
          <w:rFonts w:cs="Arial"/>
          <w:b/>
          <w:bCs/>
          <w:sz w:val="27"/>
          <w:szCs w:val="27"/>
          <w:u w:val="single"/>
        </w:rPr>
      </w:pPr>
      <w:r w:rsidRPr="0071598C">
        <w:rPr>
          <w:rFonts w:cs="Arial"/>
          <w:b/>
          <w:bCs/>
          <w:sz w:val="27"/>
          <w:szCs w:val="27"/>
          <w:u w:val="single"/>
        </w:rPr>
        <w:t>From Lifelong Learning:</w:t>
      </w:r>
    </w:p>
    <w:p w:rsidR="00627E40" w:rsidRDefault="00627E40" w:rsidP="00627E40">
      <w:pPr>
        <w:autoSpaceDE w:val="0"/>
        <w:autoSpaceDN w:val="0"/>
        <w:adjustRightInd w:val="0"/>
        <w:spacing w:after="0" w:line="240" w:lineRule="auto"/>
        <w:rPr>
          <w:rFonts w:cs="Arial"/>
          <w:bCs/>
          <w:sz w:val="27"/>
          <w:szCs w:val="27"/>
        </w:rPr>
      </w:pPr>
    </w:p>
    <w:p w:rsidR="00627E40" w:rsidRDefault="00627E40" w:rsidP="00627E40">
      <w:pPr>
        <w:spacing w:after="0" w:line="240" w:lineRule="auto"/>
        <w:rPr>
          <w:rFonts w:ascii="Calibri" w:hAnsi="Calibri"/>
          <w:sz w:val="24"/>
          <w:szCs w:val="24"/>
        </w:rPr>
      </w:pPr>
      <w:r>
        <w:rPr>
          <w:rFonts w:ascii="Calibri" w:hAnsi="Calibri"/>
          <w:b/>
          <w:sz w:val="24"/>
          <w:szCs w:val="24"/>
          <w:u w:val="single"/>
        </w:rPr>
        <w:t>The 25th Youth Services Forum</w:t>
      </w:r>
      <w:r>
        <w:rPr>
          <w:rFonts w:ascii="Calibri" w:hAnsi="Calibri"/>
          <w:sz w:val="24"/>
          <w:szCs w:val="24"/>
        </w:rPr>
        <w:t xml:space="preserve"> </w:t>
      </w:r>
    </w:p>
    <w:p w:rsidR="00627E40" w:rsidRDefault="00627E40" w:rsidP="00627E40">
      <w:pPr>
        <w:spacing w:after="0" w:line="240" w:lineRule="auto"/>
        <w:rPr>
          <w:rFonts w:ascii="Calibri" w:hAnsi="Calibri"/>
          <w:sz w:val="24"/>
          <w:szCs w:val="24"/>
        </w:rPr>
      </w:pPr>
      <w:r>
        <w:rPr>
          <w:rFonts w:ascii="Calibri" w:hAnsi="Calibri"/>
          <w:sz w:val="24"/>
          <w:szCs w:val="24"/>
        </w:rPr>
        <w:t xml:space="preserve">This event held on October 7th at the Monroe Public Library was a great success, with 157 registered attendees. Marc Aronson, award-winning author, professor and historian was an excellent keynote speaker and all of the other nine presentations were packed. As one attendee said, "It was one of the best, the presenters were well prepared, articulate, lively and the topics timely." There were balloons and cake in hand as everyone enjoyed the workshops. The NJLA Store was also there selling lots of the literary goodies. James </w:t>
      </w:r>
      <w:proofErr w:type="spellStart"/>
      <w:r>
        <w:rPr>
          <w:rFonts w:ascii="Calibri" w:hAnsi="Calibri"/>
          <w:sz w:val="24"/>
          <w:szCs w:val="24"/>
        </w:rPr>
        <w:t>Keehbler</w:t>
      </w:r>
      <w:proofErr w:type="spellEnd"/>
      <w:r>
        <w:rPr>
          <w:rFonts w:ascii="Calibri" w:hAnsi="Calibri"/>
          <w:sz w:val="24"/>
          <w:szCs w:val="24"/>
        </w:rPr>
        <w:t xml:space="preserve">, NJLA President, Janet Clark, NJASL President and Sharon Rawlins, Youth Services Specialist, NJSL gave brief updates about their organizations to the attendees. </w:t>
      </w:r>
    </w:p>
    <w:p w:rsidR="00627E40" w:rsidRDefault="00627E40" w:rsidP="00627E40">
      <w:pPr>
        <w:spacing w:after="0" w:line="240" w:lineRule="auto"/>
        <w:rPr>
          <w:rFonts w:cs="Arial"/>
          <w:sz w:val="24"/>
          <w:szCs w:val="24"/>
        </w:rPr>
      </w:pPr>
    </w:p>
    <w:p w:rsidR="00627E40" w:rsidRPr="00E515BC" w:rsidRDefault="00627E40" w:rsidP="00627E40">
      <w:pPr>
        <w:spacing w:after="0" w:line="240" w:lineRule="auto"/>
        <w:rPr>
          <w:b/>
          <w:sz w:val="24"/>
          <w:szCs w:val="24"/>
          <w:u w:val="single"/>
        </w:rPr>
      </w:pPr>
      <w:r>
        <w:rPr>
          <w:b/>
          <w:bCs/>
          <w:sz w:val="24"/>
          <w:szCs w:val="24"/>
          <w:u w:val="single"/>
        </w:rPr>
        <w:t xml:space="preserve">Statewide </w:t>
      </w:r>
      <w:r w:rsidRPr="00E515BC">
        <w:rPr>
          <w:b/>
          <w:bCs/>
          <w:sz w:val="24"/>
          <w:szCs w:val="24"/>
          <w:u w:val="single"/>
        </w:rPr>
        <w:t>2015 Summer Reading Statistics</w:t>
      </w:r>
      <w:r w:rsidRPr="00E515BC">
        <w:rPr>
          <w:b/>
          <w:sz w:val="24"/>
          <w:szCs w:val="24"/>
          <w:u w:val="single"/>
        </w:rPr>
        <w:t xml:space="preserve">  </w:t>
      </w:r>
    </w:p>
    <w:p w:rsidR="00627E40" w:rsidRPr="00734C19" w:rsidRDefault="00627E40" w:rsidP="00627E40">
      <w:pPr>
        <w:spacing w:after="0" w:line="240" w:lineRule="auto"/>
        <w:rPr>
          <w:rFonts w:eastAsia="Times New Roman" w:cs="Times New Roman"/>
          <w:sz w:val="24"/>
          <w:szCs w:val="24"/>
        </w:rPr>
      </w:pPr>
      <w:r w:rsidRPr="00734C19">
        <w:rPr>
          <w:rFonts w:eastAsia="Times New Roman" w:cs="Times New Roman"/>
          <w:sz w:val="24"/>
          <w:szCs w:val="24"/>
        </w:rPr>
        <w:t>2015 Totals – All Ages</w:t>
      </w:r>
    </w:p>
    <w:p w:rsidR="00627E40" w:rsidRPr="00734C19" w:rsidRDefault="00627E40" w:rsidP="00627E40">
      <w:pPr>
        <w:spacing w:after="0" w:line="240" w:lineRule="auto"/>
        <w:rPr>
          <w:rFonts w:eastAsia="Times New Roman" w:cs="Times New Roman"/>
          <w:sz w:val="24"/>
          <w:szCs w:val="24"/>
        </w:rPr>
      </w:pPr>
    </w:p>
    <w:p w:rsidR="00627E40" w:rsidRPr="00734C19" w:rsidRDefault="00627E40" w:rsidP="00627E40">
      <w:pPr>
        <w:spacing w:after="0" w:line="240" w:lineRule="auto"/>
        <w:rPr>
          <w:rFonts w:eastAsia="Times New Roman" w:cs="Times New Roman"/>
          <w:sz w:val="24"/>
          <w:szCs w:val="24"/>
        </w:rPr>
      </w:pPr>
      <w:r w:rsidRPr="00734C19">
        <w:rPr>
          <w:rFonts w:eastAsia="Times New Roman" w:cs="Times New Roman"/>
          <w:sz w:val="24"/>
          <w:szCs w:val="24"/>
        </w:rPr>
        <w:t>Total books read by all ages</w:t>
      </w:r>
      <w:r w:rsidRPr="00734C19">
        <w:rPr>
          <w:rFonts w:eastAsia="Times New Roman" w:cs="Times New Roman"/>
          <w:sz w:val="24"/>
          <w:szCs w:val="24"/>
        </w:rPr>
        <w:tab/>
      </w:r>
      <w:r w:rsidRPr="00734C19">
        <w:rPr>
          <w:rFonts w:eastAsia="Times New Roman" w:cs="Times New Roman"/>
          <w:sz w:val="24"/>
          <w:szCs w:val="24"/>
        </w:rPr>
        <w:tab/>
      </w:r>
      <w:r w:rsidRPr="00734C19">
        <w:rPr>
          <w:rFonts w:eastAsia="Times New Roman" w:cs="Times New Roman"/>
          <w:sz w:val="24"/>
          <w:szCs w:val="24"/>
        </w:rPr>
        <w:tab/>
      </w:r>
      <w:r w:rsidRPr="00734C19">
        <w:rPr>
          <w:rFonts w:eastAsia="Times New Roman" w:cs="Times New Roman"/>
          <w:sz w:val="24"/>
          <w:szCs w:val="24"/>
        </w:rPr>
        <w:tab/>
      </w:r>
      <w:r>
        <w:rPr>
          <w:rFonts w:eastAsia="Times New Roman" w:cs="Times New Roman"/>
          <w:sz w:val="24"/>
          <w:szCs w:val="24"/>
        </w:rPr>
        <w:t xml:space="preserve">1,767,373  </w:t>
      </w:r>
      <w:r>
        <w:rPr>
          <w:rFonts w:eastAsia="Times New Roman" w:cs="Times New Roman"/>
          <w:sz w:val="24"/>
          <w:szCs w:val="24"/>
        </w:rPr>
        <w:tab/>
        <w:t>(</w:t>
      </w:r>
      <w:proofErr w:type="gramStart"/>
      <w:r>
        <w:rPr>
          <w:rFonts w:eastAsia="Times New Roman" w:cs="Times New Roman"/>
          <w:sz w:val="24"/>
          <w:szCs w:val="24"/>
        </w:rPr>
        <w:t>2014  -</w:t>
      </w:r>
      <w:proofErr w:type="gramEnd"/>
      <w:r>
        <w:rPr>
          <w:rFonts w:eastAsia="Times New Roman" w:cs="Times New Roman"/>
          <w:sz w:val="24"/>
          <w:szCs w:val="24"/>
        </w:rPr>
        <w:t xml:space="preserve"> </w:t>
      </w:r>
      <w:r w:rsidRPr="00734C19">
        <w:rPr>
          <w:rFonts w:eastAsia="Times New Roman" w:cs="Times New Roman"/>
          <w:sz w:val="24"/>
          <w:szCs w:val="24"/>
        </w:rPr>
        <w:t>1,912,195)</w:t>
      </w:r>
    </w:p>
    <w:p w:rsidR="00627E40" w:rsidRPr="00734C19" w:rsidRDefault="00627E40" w:rsidP="00627E40">
      <w:pPr>
        <w:spacing w:after="0" w:line="240" w:lineRule="auto"/>
        <w:rPr>
          <w:rFonts w:eastAsia="Times New Roman" w:cs="Times New Roman"/>
          <w:sz w:val="24"/>
          <w:szCs w:val="24"/>
        </w:rPr>
      </w:pPr>
      <w:r w:rsidRPr="00734C19">
        <w:rPr>
          <w:rFonts w:eastAsia="Times New Roman" w:cs="Times New Roman"/>
          <w:sz w:val="24"/>
          <w:szCs w:val="24"/>
        </w:rPr>
        <w:t>Total registration by all ages</w:t>
      </w:r>
      <w:r w:rsidRPr="00734C19">
        <w:rPr>
          <w:rFonts w:eastAsia="Times New Roman" w:cs="Times New Roman"/>
          <w:sz w:val="24"/>
          <w:szCs w:val="24"/>
        </w:rPr>
        <w:tab/>
      </w:r>
      <w:r w:rsidRPr="00734C19">
        <w:rPr>
          <w:rFonts w:eastAsia="Times New Roman" w:cs="Times New Roman"/>
          <w:sz w:val="24"/>
          <w:szCs w:val="24"/>
        </w:rPr>
        <w:tab/>
      </w:r>
      <w:r w:rsidRPr="00734C19">
        <w:rPr>
          <w:rFonts w:eastAsia="Times New Roman" w:cs="Times New Roman"/>
          <w:sz w:val="24"/>
          <w:szCs w:val="24"/>
        </w:rPr>
        <w:tab/>
        <w:t xml:space="preserve">   </w:t>
      </w:r>
      <w:r w:rsidRPr="00734C19">
        <w:rPr>
          <w:rFonts w:eastAsia="Times New Roman" w:cs="Times New Roman"/>
          <w:sz w:val="24"/>
          <w:szCs w:val="24"/>
        </w:rPr>
        <w:tab/>
        <w:t xml:space="preserve">  </w:t>
      </w:r>
      <w:r>
        <w:rPr>
          <w:rFonts w:eastAsia="Times New Roman" w:cs="Times New Roman"/>
          <w:sz w:val="24"/>
          <w:szCs w:val="24"/>
        </w:rPr>
        <w:t xml:space="preserve"> 139,678  </w:t>
      </w:r>
      <w:r>
        <w:rPr>
          <w:rFonts w:eastAsia="Times New Roman" w:cs="Times New Roman"/>
          <w:sz w:val="24"/>
          <w:szCs w:val="24"/>
        </w:rPr>
        <w:tab/>
        <w:t>(2014   -</w:t>
      </w:r>
      <w:r w:rsidRPr="00734C19">
        <w:rPr>
          <w:rFonts w:eastAsia="Times New Roman" w:cs="Times New Roman"/>
          <w:sz w:val="24"/>
          <w:szCs w:val="24"/>
        </w:rPr>
        <w:t xml:space="preserve">   130,504)</w:t>
      </w:r>
    </w:p>
    <w:p w:rsidR="00627E40" w:rsidRPr="00734C19" w:rsidRDefault="00627E40" w:rsidP="00627E40">
      <w:pPr>
        <w:spacing w:after="0" w:line="240" w:lineRule="auto"/>
        <w:rPr>
          <w:rFonts w:eastAsia="Times New Roman" w:cs="Times New Roman"/>
          <w:sz w:val="24"/>
          <w:szCs w:val="24"/>
        </w:rPr>
      </w:pPr>
      <w:r w:rsidRPr="00734C19">
        <w:rPr>
          <w:rFonts w:eastAsia="Times New Roman" w:cs="Times New Roman"/>
          <w:sz w:val="24"/>
          <w:szCs w:val="24"/>
        </w:rPr>
        <w:t xml:space="preserve">Total participants by all ages                                         </w:t>
      </w:r>
      <w:r>
        <w:rPr>
          <w:rFonts w:eastAsia="Times New Roman" w:cs="Times New Roman"/>
          <w:sz w:val="24"/>
          <w:szCs w:val="24"/>
        </w:rPr>
        <w:t xml:space="preserve">   </w:t>
      </w:r>
      <w:r w:rsidRPr="00734C19">
        <w:rPr>
          <w:rFonts w:eastAsia="Times New Roman" w:cs="Times New Roman"/>
          <w:sz w:val="24"/>
          <w:szCs w:val="24"/>
        </w:rPr>
        <w:t xml:space="preserve">149,667 </w:t>
      </w:r>
      <w:r w:rsidRPr="00734C19">
        <w:rPr>
          <w:rFonts w:eastAsia="Times New Roman" w:cs="Times New Roman"/>
          <w:sz w:val="24"/>
          <w:szCs w:val="24"/>
        </w:rPr>
        <w:tab/>
        <w:t>(</w:t>
      </w:r>
      <w:proofErr w:type="gramStart"/>
      <w:r w:rsidRPr="00734C19">
        <w:rPr>
          <w:rFonts w:eastAsia="Times New Roman" w:cs="Times New Roman"/>
          <w:sz w:val="24"/>
          <w:szCs w:val="24"/>
        </w:rPr>
        <w:t xml:space="preserve">2014 </w:t>
      </w:r>
      <w:r>
        <w:rPr>
          <w:rFonts w:eastAsia="Times New Roman" w:cs="Times New Roman"/>
          <w:sz w:val="24"/>
          <w:szCs w:val="24"/>
        </w:rPr>
        <w:t xml:space="preserve"> -</w:t>
      </w:r>
      <w:proofErr w:type="gramEnd"/>
      <w:r w:rsidRPr="00734C19">
        <w:rPr>
          <w:rFonts w:eastAsia="Times New Roman" w:cs="Times New Roman"/>
          <w:sz w:val="24"/>
          <w:szCs w:val="24"/>
        </w:rPr>
        <w:t xml:space="preserve">   </w:t>
      </w:r>
      <w:r>
        <w:rPr>
          <w:rFonts w:eastAsia="Times New Roman" w:cs="Times New Roman"/>
          <w:sz w:val="24"/>
          <w:szCs w:val="24"/>
        </w:rPr>
        <w:t xml:space="preserve"> 1</w:t>
      </w:r>
      <w:r w:rsidRPr="00734C19">
        <w:rPr>
          <w:rFonts w:eastAsia="Times New Roman" w:cs="Times New Roman"/>
          <w:sz w:val="24"/>
          <w:szCs w:val="24"/>
        </w:rPr>
        <w:t>66,368)</w:t>
      </w:r>
    </w:p>
    <w:p w:rsidR="00627E40" w:rsidRPr="00734C19" w:rsidRDefault="00627E40" w:rsidP="00627E40">
      <w:pPr>
        <w:spacing w:after="0" w:line="240" w:lineRule="auto"/>
        <w:rPr>
          <w:rFonts w:eastAsia="Times New Roman" w:cs="Times New Roman"/>
          <w:sz w:val="24"/>
          <w:szCs w:val="24"/>
        </w:rPr>
      </w:pPr>
      <w:r w:rsidRPr="00734C19">
        <w:rPr>
          <w:rFonts w:eastAsia="Times New Roman" w:cs="Times New Roman"/>
          <w:sz w:val="24"/>
          <w:szCs w:val="24"/>
        </w:rPr>
        <w:t>Total programs for all ages</w:t>
      </w:r>
      <w:r w:rsidRPr="00734C19">
        <w:rPr>
          <w:rFonts w:eastAsia="Times New Roman" w:cs="Times New Roman"/>
          <w:sz w:val="24"/>
          <w:szCs w:val="24"/>
        </w:rPr>
        <w:tab/>
      </w:r>
      <w:r w:rsidRPr="00734C19">
        <w:rPr>
          <w:rFonts w:eastAsia="Times New Roman" w:cs="Times New Roman"/>
          <w:sz w:val="24"/>
          <w:szCs w:val="24"/>
        </w:rPr>
        <w:tab/>
      </w:r>
      <w:r w:rsidRPr="00734C19">
        <w:rPr>
          <w:rFonts w:eastAsia="Times New Roman" w:cs="Times New Roman"/>
          <w:sz w:val="24"/>
          <w:szCs w:val="24"/>
        </w:rPr>
        <w:tab/>
        <w:t xml:space="preserve">                 </w:t>
      </w:r>
      <w:r>
        <w:rPr>
          <w:rFonts w:eastAsia="Times New Roman" w:cs="Times New Roman"/>
          <w:sz w:val="24"/>
          <w:szCs w:val="24"/>
        </w:rPr>
        <w:t xml:space="preserve">30,542  </w:t>
      </w:r>
      <w:r>
        <w:rPr>
          <w:rFonts w:eastAsia="Times New Roman" w:cs="Times New Roman"/>
          <w:sz w:val="24"/>
          <w:szCs w:val="24"/>
        </w:rPr>
        <w:tab/>
        <w:t>(</w:t>
      </w:r>
      <w:proofErr w:type="gramStart"/>
      <w:r>
        <w:rPr>
          <w:rFonts w:eastAsia="Times New Roman" w:cs="Times New Roman"/>
          <w:sz w:val="24"/>
          <w:szCs w:val="24"/>
        </w:rPr>
        <w:t>2014  -</w:t>
      </w:r>
      <w:proofErr w:type="gramEnd"/>
      <w:r w:rsidRPr="00734C19">
        <w:rPr>
          <w:rFonts w:eastAsia="Times New Roman" w:cs="Times New Roman"/>
          <w:sz w:val="24"/>
          <w:szCs w:val="24"/>
        </w:rPr>
        <w:t xml:space="preserve">     </w:t>
      </w:r>
      <w:r>
        <w:rPr>
          <w:rFonts w:eastAsia="Times New Roman" w:cs="Times New Roman"/>
          <w:sz w:val="24"/>
          <w:szCs w:val="24"/>
        </w:rPr>
        <w:t xml:space="preserve"> </w:t>
      </w:r>
      <w:r w:rsidRPr="00734C19">
        <w:rPr>
          <w:rFonts w:eastAsia="Times New Roman" w:cs="Times New Roman"/>
          <w:sz w:val="24"/>
          <w:szCs w:val="24"/>
        </w:rPr>
        <w:t>27,119)</w:t>
      </w:r>
    </w:p>
    <w:p w:rsidR="00627E40" w:rsidRPr="00734C19" w:rsidRDefault="00627E40" w:rsidP="00627E40">
      <w:pPr>
        <w:spacing w:after="0" w:line="240" w:lineRule="auto"/>
        <w:rPr>
          <w:rFonts w:eastAsia="Times New Roman" w:cs="Times New Roman"/>
          <w:sz w:val="24"/>
          <w:szCs w:val="24"/>
        </w:rPr>
      </w:pPr>
      <w:r w:rsidRPr="00734C19">
        <w:rPr>
          <w:rFonts w:eastAsia="Times New Roman" w:cs="Times New Roman"/>
          <w:sz w:val="24"/>
          <w:szCs w:val="24"/>
        </w:rPr>
        <w:t xml:space="preserve">Total program attendance – all ages                              </w:t>
      </w:r>
      <w:r>
        <w:rPr>
          <w:rFonts w:eastAsia="Times New Roman" w:cs="Times New Roman"/>
          <w:sz w:val="24"/>
          <w:szCs w:val="24"/>
        </w:rPr>
        <w:t xml:space="preserve">623,896  </w:t>
      </w:r>
      <w:r>
        <w:rPr>
          <w:rFonts w:eastAsia="Times New Roman" w:cs="Times New Roman"/>
          <w:sz w:val="24"/>
          <w:szCs w:val="24"/>
        </w:rPr>
        <w:tab/>
        <w:t>(</w:t>
      </w:r>
      <w:proofErr w:type="gramStart"/>
      <w:r>
        <w:rPr>
          <w:rFonts w:eastAsia="Times New Roman" w:cs="Times New Roman"/>
          <w:sz w:val="24"/>
          <w:szCs w:val="24"/>
        </w:rPr>
        <w:t>2014  -</w:t>
      </w:r>
      <w:proofErr w:type="gramEnd"/>
      <w:r w:rsidRPr="00734C19">
        <w:rPr>
          <w:rFonts w:eastAsia="Times New Roman" w:cs="Times New Roman"/>
          <w:sz w:val="24"/>
          <w:szCs w:val="24"/>
        </w:rPr>
        <w:t xml:space="preserve">  </w:t>
      </w:r>
      <w:r>
        <w:rPr>
          <w:rFonts w:eastAsia="Times New Roman" w:cs="Times New Roman"/>
          <w:sz w:val="24"/>
          <w:szCs w:val="24"/>
        </w:rPr>
        <w:t xml:space="preserve">  </w:t>
      </w:r>
      <w:r w:rsidRPr="00734C19">
        <w:rPr>
          <w:rFonts w:eastAsia="Times New Roman" w:cs="Times New Roman"/>
          <w:sz w:val="24"/>
          <w:szCs w:val="24"/>
        </w:rPr>
        <w:t>592,714)</w:t>
      </w:r>
    </w:p>
    <w:p w:rsidR="00627E40" w:rsidRDefault="00627E40" w:rsidP="00627E40">
      <w:pPr>
        <w:spacing w:after="0" w:line="240" w:lineRule="auto"/>
        <w:rPr>
          <w:rFonts w:ascii="Times New Roman" w:eastAsia="Times New Roman" w:hAnsi="Times New Roman" w:cs="Times New Roman"/>
          <w:sz w:val="24"/>
          <w:szCs w:val="24"/>
        </w:rPr>
      </w:pPr>
    </w:p>
    <w:p w:rsidR="00627E40" w:rsidRPr="00734C19" w:rsidRDefault="00627E40" w:rsidP="00627E40">
      <w:pPr>
        <w:spacing w:after="0" w:line="240" w:lineRule="auto"/>
        <w:rPr>
          <w:rFonts w:eastAsia="Arial Unicode MS" w:cs="Arial Unicode MS"/>
          <w:b/>
          <w:sz w:val="24"/>
          <w:szCs w:val="24"/>
          <w:u w:val="single"/>
        </w:rPr>
      </w:pPr>
      <w:r w:rsidRPr="00734C19">
        <w:rPr>
          <w:rFonts w:eastAsia="Arial Unicode MS" w:cs="Arial Unicode MS"/>
          <w:b/>
          <w:sz w:val="24"/>
          <w:szCs w:val="24"/>
          <w:u w:val="single"/>
        </w:rPr>
        <w:t>Mental Health First Aid Training for Youth Services Librarians &amp; Staff Very Successful</w:t>
      </w:r>
    </w:p>
    <w:p w:rsidR="00627E40" w:rsidRPr="00734C19" w:rsidRDefault="00627E40" w:rsidP="00627E40">
      <w:pPr>
        <w:spacing w:after="0" w:line="240" w:lineRule="auto"/>
        <w:rPr>
          <w:rFonts w:eastAsia="Arial Unicode MS" w:cs="Arial Unicode MS"/>
          <w:sz w:val="24"/>
          <w:szCs w:val="24"/>
        </w:rPr>
      </w:pPr>
      <w:r w:rsidRPr="00734C19">
        <w:rPr>
          <w:rFonts w:eastAsia="Arial Unicode MS" w:cs="Arial Unicode MS"/>
          <w:sz w:val="24"/>
          <w:szCs w:val="24"/>
        </w:rPr>
        <w:t xml:space="preserve">The State Library offered Youth Mental Health First Aid Training to librarians or staff working with young people in public libraries and all the sessions filled up almost immediately. The State Library received a grant from the National Network/Libraries of Medicine-Middle Atlantic Region to offer these trainings that were designed to provide instruction on how to help an adolescent (age 12-18) who is experiencing a mental health or addictions challenge or is in crisis.  </w:t>
      </w:r>
    </w:p>
    <w:p w:rsidR="00627E40" w:rsidRPr="00734C19" w:rsidRDefault="00627E40" w:rsidP="00627E40">
      <w:pPr>
        <w:spacing w:after="0" w:line="240" w:lineRule="auto"/>
        <w:rPr>
          <w:sz w:val="24"/>
          <w:szCs w:val="24"/>
        </w:rPr>
      </w:pPr>
      <w:r w:rsidRPr="00734C19">
        <w:rPr>
          <w:sz w:val="24"/>
          <w:szCs w:val="24"/>
        </w:rPr>
        <w:t xml:space="preserve">The eight-hour Youth Mental Health First Aid certification course was offered in two four-hour sessions in the following locations: . </w:t>
      </w:r>
    </w:p>
    <w:p w:rsidR="00627E40" w:rsidRPr="00734C19" w:rsidRDefault="00627E40" w:rsidP="00627E40">
      <w:pPr>
        <w:numPr>
          <w:ilvl w:val="0"/>
          <w:numId w:val="20"/>
        </w:numPr>
        <w:spacing w:after="0" w:line="240" w:lineRule="auto"/>
        <w:contextualSpacing/>
        <w:rPr>
          <w:rFonts w:eastAsia="Arial Unicode MS" w:cs="Arial Unicode MS"/>
          <w:sz w:val="24"/>
          <w:szCs w:val="24"/>
        </w:rPr>
      </w:pPr>
      <w:r w:rsidRPr="00734C19">
        <w:rPr>
          <w:rFonts w:eastAsia="Arial Unicode MS" w:cs="Arial Unicode MS"/>
          <w:sz w:val="24"/>
          <w:szCs w:val="24"/>
        </w:rPr>
        <w:t>Bernardsville Public Library- Tuesday August 4th &amp; August 11th 9:30 am -3:00 pm</w:t>
      </w:r>
    </w:p>
    <w:p w:rsidR="00627E40" w:rsidRPr="00734C19" w:rsidRDefault="00627E40" w:rsidP="00627E40">
      <w:pPr>
        <w:numPr>
          <w:ilvl w:val="0"/>
          <w:numId w:val="20"/>
        </w:numPr>
        <w:spacing w:after="0" w:line="240" w:lineRule="auto"/>
        <w:rPr>
          <w:rFonts w:eastAsia="Arial Unicode MS" w:cs="Arial Unicode MS"/>
          <w:sz w:val="24"/>
          <w:szCs w:val="24"/>
        </w:rPr>
      </w:pPr>
      <w:r w:rsidRPr="00734C19">
        <w:rPr>
          <w:rFonts w:eastAsia="Arial Unicode MS" w:cs="Arial Unicode MS"/>
          <w:sz w:val="24"/>
          <w:szCs w:val="24"/>
        </w:rPr>
        <w:t>Mays Landing Branch- Monday August 10th &amp; August 17th 9:30 am -3:00 pm</w:t>
      </w:r>
    </w:p>
    <w:p w:rsidR="00627E40" w:rsidRPr="00734C19" w:rsidRDefault="00627E40" w:rsidP="00627E40">
      <w:pPr>
        <w:numPr>
          <w:ilvl w:val="0"/>
          <w:numId w:val="20"/>
        </w:numPr>
        <w:spacing w:after="0" w:line="240" w:lineRule="auto"/>
        <w:rPr>
          <w:rFonts w:eastAsia="Arial Unicode MS" w:cs="Arial Unicode MS"/>
          <w:sz w:val="24"/>
          <w:szCs w:val="24"/>
        </w:rPr>
      </w:pPr>
      <w:r w:rsidRPr="00734C19">
        <w:rPr>
          <w:rFonts w:eastAsia="Arial Unicode MS" w:cs="Arial Unicode MS"/>
          <w:sz w:val="24"/>
          <w:szCs w:val="24"/>
        </w:rPr>
        <w:t>Fairfield Free Public Library – Wednesday October 14</w:t>
      </w:r>
      <w:r w:rsidRPr="00734C19">
        <w:rPr>
          <w:rFonts w:eastAsia="Arial Unicode MS" w:cs="Arial Unicode MS"/>
          <w:sz w:val="24"/>
          <w:szCs w:val="24"/>
          <w:vertAlign w:val="superscript"/>
        </w:rPr>
        <w:t>th</w:t>
      </w:r>
      <w:r w:rsidRPr="00734C19">
        <w:rPr>
          <w:rFonts w:eastAsia="Arial Unicode MS" w:cs="Arial Unicode MS"/>
          <w:sz w:val="24"/>
          <w:szCs w:val="24"/>
        </w:rPr>
        <w:t xml:space="preserve"> &amp; 21</w:t>
      </w:r>
      <w:r w:rsidRPr="00734C19">
        <w:rPr>
          <w:rFonts w:eastAsia="Arial Unicode MS" w:cs="Arial Unicode MS"/>
          <w:sz w:val="24"/>
          <w:szCs w:val="24"/>
          <w:vertAlign w:val="superscript"/>
        </w:rPr>
        <w:t>st</w:t>
      </w:r>
      <w:r w:rsidRPr="00734C19">
        <w:rPr>
          <w:rFonts w:eastAsia="Arial Unicode MS" w:cs="Arial Unicode MS"/>
          <w:sz w:val="24"/>
          <w:szCs w:val="24"/>
        </w:rPr>
        <w:t xml:space="preserve"> 10:00 am – 3:30 pm</w:t>
      </w:r>
    </w:p>
    <w:p w:rsidR="00627E40" w:rsidRPr="00734C19" w:rsidRDefault="00627E40" w:rsidP="00627E40">
      <w:pPr>
        <w:numPr>
          <w:ilvl w:val="0"/>
          <w:numId w:val="20"/>
        </w:numPr>
        <w:spacing w:after="0" w:line="240" w:lineRule="auto"/>
        <w:rPr>
          <w:rFonts w:eastAsia="Arial Unicode MS" w:cs="Arial Unicode MS"/>
          <w:sz w:val="24"/>
          <w:szCs w:val="24"/>
        </w:rPr>
      </w:pPr>
      <w:r w:rsidRPr="00734C19">
        <w:rPr>
          <w:rFonts w:eastAsia="Arial Unicode MS" w:cs="Arial Unicode MS"/>
          <w:sz w:val="24"/>
          <w:szCs w:val="24"/>
        </w:rPr>
        <w:t>Monroe Township Public Library- Thursday October 15</w:t>
      </w:r>
      <w:r w:rsidRPr="00734C19">
        <w:rPr>
          <w:rFonts w:eastAsia="Arial Unicode MS" w:cs="Arial Unicode MS"/>
          <w:sz w:val="24"/>
          <w:szCs w:val="24"/>
          <w:vertAlign w:val="superscript"/>
        </w:rPr>
        <w:t>th</w:t>
      </w:r>
      <w:r w:rsidRPr="00734C19">
        <w:rPr>
          <w:rFonts w:eastAsia="Arial Unicode MS" w:cs="Arial Unicode MS"/>
          <w:sz w:val="24"/>
          <w:szCs w:val="24"/>
        </w:rPr>
        <w:t xml:space="preserve"> &amp; 22</w:t>
      </w:r>
      <w:r w:rsidRPr="00734C19">
        <w:rPr>
          <w:rFonts w:eastAsia="Arial Unicode MS" w:cs="Arial Unicode MS"/>
          <w:sz w:val="24"/>
          <w:szCs w:val="24"/>
          <w:vertAlign w:val="superscript"/>
        </w:rPr>
        <w:t>nd</w:t>
      </w:r>
      <w:r w:rsidRPr="00734C19">
        <w:rPr>
          <w:rFonts w:eastAsia="Arial Unicode MS" w:cs="Arial Unicode MS"/>
          <w:sz w:val="24"/>
          <w:szCs w:val="24"/>
        </w:rPr>
        <w:t xml:space="preserve"> 9:30 am - 3:00 pm</w:t>
      </w:r>
    </w:p>
    <w:p w:rsidR="00627E40" w:rsidRPr="00734C19" w:rsidRDefault="00627E40" w:rsidP="00627E40">
      <w:pPr>
        <w:spacing w:after="0" w:line="240" w:lineRule="auto"/>
        <w:rPr>
          <w:rFonts w:eastAsia="Times New Roman"/>
          <w:sz w:val="24"/>
          <w:szCs w:val="24"/>
        </w:rPr>
      </w:pPr>
      <w:r w:rsidRPr="00734C19">
        <w:rPr>
          <w:sz w:val="24"/>
          <w:szCs w:val="24"/>
        </w:rPr>
        <w:t>The trainings were offered to all library types and for all library staff. Multi-type libraries were encouraged to participate. The trainings were provided by the Mental Health Association in New Jersey: </w:t>
      </w:r>
      <w:hyperlink r:id="rId7" w:history="1">
        <w:r w:rsidRPr="00734C19">
          <w:rPr>
            <w:color w:val="0000FF" w:themeColor="hyperlink"/>
            <w:sz w:val="24"/>
            <w:szCs w:val="24"/>
            <w:u w:val="single"/>
          </w:rPr>
          <w:t>http://www.mhanj.org/</w:t>
        </w:r>
      </w:hyperlink>
      <w:r>
        <w:rPr>
          <w:sz w:val="24"/>
          <w:szCs w:val="24"/>
        </w:rPr>
        <w:t>.</w:t>
      </w:r>
      <w:r w:rsidRPr="00734C19">
        <w:rPr>
          <w:sz w:val="24"/>
          <w:szCs w:val="24"/>
        </w:rPr>
        <w:t xml:space="preserve"> </w:t>
      </w:r>
      <w:r>
        <w:rPr>
          <w:sz w:val="24"/>
          <w:szCs w:val="24"/>
        </w:rPr>
        <w:t xml:space="preserve">The State Library has added additional mental health resources to its </w:t>
      </w:r>
      <w:hyperlink r:id="rId8" w:history="1">
        <w:r w:rsidRPr="00547F7B">
          <w:rPr>
            <w:rStyle w:val="Hyperlink"/>
            <w:sz w:val="24"/>
            <w:szCs w:val="24"/>
          </w:rPr>
          <w:t>website</w:t>
        </w:r>
      </w:hyperlink>
      <w:r>
        <w:rPr>
          <w:sz w:val="24"/>
          <w:szCs w:val="24"/>
        </w:rPr>
        <w:t xml:space="preserve"> to supplement the trainings. </w:t>
      </w:r>
      <w:r w:rsidRPr="00734C19">
        <w:rPr>
          <w:bCs/>
          <w:iCs/>
          <w:sz w:val="24"/>
          <w:szCs w:val="24"/>
        </w:rPr>
        <w:t>For more information, please contact</w:t>
      </w:r>
      <w:r w:rsidRPr="00734C19">
        <w:rPr>
          <w:b/>
          <w:bCs/>
          <w:i/>
          <w:iCs/>
          <w:sz w:val="24"/>
          <w:szCs w:val="24"/>
        </w:rPr>
        <w:t>: </w:t>
      </w:r>
      <w:r w:rsidRPr="00734C19">
        <w:rPr>
          <w:rFonts w:eastAsia="Times New Roman"/>
          <w:sz w:val="24"/>
          <w:szCs w:val="24"/>
        </w:rPr>
        <w:t>Sharon Rawlins at</w:t>
      </w:r>
      <w:hyperlink r:id="rId9" w:history="1">
        <w:r w:rsidRPr="00734C19">
          <w:rPr>
            <w:rFonts w:eastAsia="Times New Roman"/>
            <w:color w:val="0000FF" w:themeColor="hyperlink"/>
            <w:sz w:val="24"/>
            <w:szCs w:val="24"/>
            <w:u w:val="single"/>
          </w:rPr>
          <w:t xml:space="preserve"> srawlins@njstatelib.org</w:t>
        </w:r>
      </w:hyperlink>
      <w:r w:rsidRPr="00734C19">
        <w:rPr>
          <w:rFonts w:eastAsia="Times New Roman"/>
          <w:sz w:val="24"/>
          <w:szCs w:val="24"/>
        </w:rPr>
        <w:t> or 609-278-2640 ext. 116</w:t>
      </w:r>
    </w:p>
    <w:p w:rsidR="00627E40" w:rsidRPr="004E2600" w:rsidRDefault="00627E40" w:rsidP="00627E40">
      <w:pPr>
        <w:spacing w:after="0" w:line="240" w:lineRule="auto"/>
        <w:rPr>
          <w:rFonts w:ascii="Times New Roman" w:eastAsia="Times New Roman" w:hAnsi="Times New Roman" w:cs="Times New Roman"/>
          <w:sz w:val="24"/>
          <w:szCs w:val="24"/>
        </w:rPr>
      </w:pPr>
    </w:p>
    <w:p w:rsidR="00627E40" w:rsidRPr="008306B0" w:rsidRDefault="00627E40" w:rsidP="00627E40">
      <w:pPr>
        <w:spacing w:after="0" w:line="240" w:lineRule="auto"/>
        <w:rPr>
          <w:rFonts w:eastAsia="Times New Roman" w:cs="Times New Roman"/>
          <w:b/>
          <w:sz w:val="24"/>
          <w:szCs w:val="24"/>
          <w:u w:val="single"/>
        </w:rPr>
      </w:pPr>
      <w:r w:rsidRPr="008306B0">
        <w:rPr>
          <w:rFonts w:eastAsia="Times New Roman" w:cs="Times New Roman"/>
          <w:b/>
          <w:sz w:val="24"/>
          <w:szCs w:val="24"/>
          <w:u w:val="single"/>
        </w:rPr>
        <w:lastRenderedPageBreak/>
        <w:t>2016 CSLP Teen Video Challenge</w:t>
      </w:r>
      <w:r>
        <w:rPr>
          <w:rFonts w:eastAsia="Times New Roman" w:cs="Times New Roman"/>
          <w:b/>
          <w:sz w:val="24"/>
          <w:szCs w:val="24"/>
          <w:u w:val="single"/>
        </w:rPr>
        <w:t xml:space="preserve"> (Statewide Summer Reading Initiative)</w:t>
      </w:r>
    </w:p>
    <w:p w:rsidR="00627E40" w:rsidRPr="008306B0" w:rsidRDefault="00627E40" w:rsidP="00627E40">
      <w:pPr>
        <w:spacing w:after="0" w:line="240" w:lineRule="auto"/>
        <w:rPr>
          <w:rFonts w:eastAsia="Times New Roman" w:cs="Times New Roman"/>
          <w:sz w:val="24"/>
          <w:szCs w:val="24"/>
        </w:rPr>
      </w:pPr>
      <w:r w:rsidRPr="008306B0">
        <w:rPr>
          <w:rFonts w:eastAsia="Times New Roman" w:cs="Times New Roman"/>
          <w:sz w:val="24"/>
          <w:szCs w:val="24"/>
        </w:rPr>
        <w:t xml:space="preserve">NJ is participating in the 2016 Teen Video Challenge (2016 TVC), a </w:t>
      </w:r>
      <w:hyperlink r:id="rId10" w:history="1">
        <w:r w:rsidRPr="008306B0">
          <w:rPr>
            <w:rFonts w:eastAsia="Times New Roman" w:cs="Times New Roman"/>
            <w:color w:val="0000FF"/>
            <w:sz w:val="24"/>
            <w:szCs w:val="24"/>
            <w:u w:val="single"/>
          </w:rPr>
          <w:t>CSLP</w:t>
        </w:r>
      </w:hyperlink>
      <w:r w:rsidRPr="008306B0">
        <w:rPr>
          <w:rFonts w:eastAsia="Times New Roman" w:cs="Times New Roman"/>
          <w:sz w:val="24"/>
          <w:szCs w:val="24"/>
        </w:rPr>
        <w:t xml:space="preserve"> sponsored national video competition for teens to create videos that promote reading, libraries, and the 2016 CSLP teen summer reading slogan, “</w:t>
      </w:r>
      <w:r w:rsidRPr="008306B0">
        <w:rPr>
          <w:rFonts w:eastAsia="Times New Roman" w:cs="Times New Roman"/>
          <w:i/>
          <w:iCs/>
          <w:sz w:val="24"/>
          <w:szCs w:val="24"/>
        </w:rPr>
        <w:t>Get in the Game -Read</w:t>
      </w:r>
      <w:r w:rsidRPr="008306B0">
        <w:rPr>
          <w:rFonts w:eastAsia="Times New Roman" w:cs="Times New Roman"/>
          <w:sz w:val="24"/>
          <w:szCs w:val="24"/>
        </w:rPr>
        <w:t xml:space="preserve">.” Teens across the country are invited to create a 30 to 90 second video with their unique interpretation of the 2016 teen slogan </w:t>
      </w:r>
      <w:r w:rsidRPr="008306B0">
        <w:rPr>
          <w:rFonts w:eastAsia="Times New Roman" w:cs="Times New Roman"/>
          <w:i/>
          <w:iCs/>
          <w:sz w:val="24"/>
          <w:szCs w:val="24"/>
        </w:rPr>
        <w:t>Get in the Game -Read </w:t>
      </w:r>
      <w:r w:rsidRPr="008306B0">
        <w:rPr>
          <w:rFonts w:eastAsia="Times New Roman" w:cs="Times New Roman"/>
          <w:sz w:val="24"/>
          <w:szCs w:val="24"/>
        </w:rPr>
        <w:t xml:space="preserve"> in combination with reading and libraries. Teens are encouraged, before and during the summer months, to be a part of the summer reading process by showcasing their creativity and sharing their ideas before a national audience.</w:t>
      </w:r>
    </w:p>
    <w:p w:rsidR="00627E40" w:rsidRPr="008306B0" w:rsidRDefault="00627E40" w:rsidP="00627E40">
      <w:pPr>
        <w:spacing w:before="100" w:beforeAutospacing="1" w:after="100" w:afterAutospacing="1" w:line="240" w:lineRule="auto"/>
        <w:rPr>
          <w:rFonts w:eastAsia="Times New Roman" w:cs="Times New Roman"/>
          <w:sz w:val="24"/>
          <w:szCs w:val="24"/>
        </w:rPr>
      </w:pPr>
      <w:r w:rsidRPr="008306B0">
        <w:rPr>
          <w:rFonts w:eastAsia="Times New Roman" w:cs="Times New Roman"/>
          <w:sz w:val="24"/>
          <w:szCs w:val="24"/>
        </w:rPr>
        <w:t xml:space="preserve">The winning video from each state that participates will be named one of the CSLP 2016 Teen Videos to promote summer reading nationwide. $150 will be awarded to the creator or creative team of the winning state video and their associated public library will receive a gift certificate for prizes worth at least $50 from CSLP, Upstart and CSLP partners. The winners will be announced by CSLP in April 2016. For full details about the CSLP 2016 Teen Video Challenge and to find out how to enter, go to the </w:t>
      </w:r>
      <w:hyperlink r:id="rId11" w:history="1">
        <w:r w:rsidRPr="008306B0">
          <w:rPr>
            <w:rStyle w:val="Hyperlink"/>
            <w:rFonts w:eastAsia="Times New Roman" w:cs="Times New Roman"/>
            <w:sz w:val="24"/>
            <w:szCs w:val="24"/>
          </w:rPr>
          <w:t>NJ State Library’s website</w:t>
        </w:r>
      </w:hyperlink>
      <w:r w:rsidRPr="008306B0">
        <w:rPr>
          <w:rFonts w:eastAsia="Times New Roman" w:cs="Times New Roman"/>
          <w:sz w:val="24"/>
          <w:szCs w:val="24"/>
        </w:rPr>
        <w:t xml:space="preserve"> and see the attached documents on the summer reading page here:</w:t>
      </w:r>
      <w:r w:rsidRPr="008306B0">
        <w:t xml:space="preserve"> </w:t>
      </w:r>
      <w:hyperlink r:id="rId12" w:history="1">
        <w:r w:rsidRPr="008306B0">
          <w:rPr>
            <w:rStyle w:val="Hyperlink"/>
            <w:rFonts w:eastAsia="Times New Roman" w:cs="Times New Roman"/>
            <w:sz w:val="24"/>
            <w:szCs w:val="24"/>
          </w:rPr>
          <w:t>http://www.njstatelib.org/services_for_libraries/consulting_services/youth_services/summer_reading/</w:t>
        </w:r>
      </w:hyperlink>
      <w:r w:rsidRPr="008306B0">
        <w:rPr>
          <w:rFonts w:eastAsia="Times New Roman" w:cs="Times New Roman"/>
          <w:sz w:val="24"/>
          <w:szCs w:val="24"/>
        </w:rPr>
        <w:t xml:space="preserve"> or visit </w:t>
      </w:r>
      <w:hyperlink r:id="rId13" w:history="1">
        <w:r w:rsidRPr="008306B0">
          <w:rPr>
            <w:rFonts w:eastAsia="Times New Roman" w:cs="Times New Roman"/>
            <w:color w:val="0000FF"/>
            <w:sz w:val="24"/>
            <w:szCs w:val="24"/>
            <w:u w:val="single"/>
          </w:rPr>
          <w:t>CSLP</w:t>
        </w:r>
      </w:hyperlink>
      <w:r>
        <w:rPr>
          <w:rFonts w:eastAsia="Times New Roman" w:cs="Times New Roman"/>
          <w:sz w:val="24"/>
          <w:szCs w:val="24"/>
        </w:rPr>
        <w:t>.</w:t>
      </w:r>
    </w:p>
    <w:p w:rsidR="00627E40" w:rsidRPr="008306B0" w:rsidRDefault="00627E40" w:rsidP="00627E40">
      <w:pPr>
        <w:spacing w:before="100" w:beforeAutospacing="1" w:after="100" w:afterAutospacing="1" w:line="240" w:lineRule="auto"/>
        <w:rPr>
          <w:rFonts w:eastAsia="Times New Roman" w:cs="Times New Roman"/>
          <w:sz w:val="24"/>
          <w:szCs w:val="24"/>
        </w:rPr>
      </w:pPr>
      <w:r w:rsidRPr="008306B0">
        <w:rPr>
          <w:rFonts w:eastAsia="Times New Roman" w:cs="Times New Roman"/>
          <w:sz w:val="24"/>
          <w:szCs w:val="24"/>
        </w:rPr>
        <w:t xml:space="preserve">Your teens can join 14-year-old Meghan </w:t>
      </w:r>
      <w:proofErr w:type="spellStart"/>
      <w:r w:rsidRPr="008306B0">
        <w:rPr>
          <w:rFonts w:eastAsia="Times New Roman" w:cs="Times New Roman"/>
          <w:sz w:val="24"/>
          <w:szCs w:val="24"/>
        </w:rPr>
        <w:t>Tandon</w:t>
      </w:r>
      <w:proofErr w:type="spellEnd"/>
      <w:r w:rsidRPr="008306B0">
        <w:rPr>
          <w:rFonts w:eastAsia="Times New Roman" w:cs="Times New Roman"/>
          <w:sz w:val="24"/>
          <w:szCs w:val="24"/>
        </w:rPr>
        <w:t xml:space="preserve"> from Bridgewater Library, a branch of the Somerset County Library System, who was the 2015 video winner from NJ. View her video on </w:t>
      </w:r>
      <w:hyperlink r:id="rId14" w:tooltip="YouTube" w:history="1">
        <w:r w:rsidRPr="008306B0">
          <w:rPr>
            <w:rFonts w:eastAsia="Times New Roman" w:cs="Times New Roman"/>
            <w:color w:val="0000FF"/>
            <w:sz w:val="24"/>
            <w:szCs w:val="24"/>
            <w:u w:val="single"/>
          </w:rPr>
          <w:t>YouTube</w:t>
        </w:r>
      </w:hyperlink>
      <w:r w:rsidRPr="008306B0">
        <w:rPr>
          <w:rFonts w:eastAsia="Times New Roman" w:cs="Times New Roman"/>
          <w:sz w:val="24"/>
          <w:szCs w:val="24"/>
        </w:rPr>
        <w:t xml:space="preserve">. Or view last year’s winners from other states by visiting the </w:t>
      </w:r>
      <w:hyperlink r:id="rId15" w:tooltip="Teen Video Challenge " w:history="1">
        <w:r w:rsidRPr="008306B0">
          <w:rPr>
            <w:rFonts w:eastAsia="Times New Roman" w:cs="Times New Roman"/>
            <w:color w:val="0000FF"/>
            <w:sz w:val="24"/>
            <w:szCs w:val="24"/>
            <w:u w:val="single"/>
          </w:rPr>
          <w:t>Teen Video Challenge </w:t>
        </w:r>
      </w:hyperlink>
      <w:r w:rsidRPr="008306B0">
        <w:rPr>
          <w:rFonts w:eastAsia="Times New Roman" w:cs="Times New Roman"/>
          <w:sz w:val="24"/>
          <w:szCs w:val="24"/>
        </w:rPr>
        <w:t xml:space="preserve"> on CSLP’s website.</w:t>
      </w:r>
    </w:p>
    <w:p w:rsidR="00627E40" w:rsidRDefault="00627E40" w:rsidP="00627E40">
      <w:pPr>
        <w:spacing w:before="100" w:beforeAutospacing="1" w:after="100" w:afterAutospacing="1" w:line="240" w:lineRule="auto"/>
        <w:rPr>
          <w:rFonts w:eastAsia="Times New Roman" w:cs="Times New Roman"/>
          <w:sz w:val="24"/>
          <w:szCs w:val="24"/>
        </w:rPr>
      </w:pPr>
      <w:r w:rsidRPr="008306B0">
        <w:rPr>
          <w:rFonts w:eastAsia="Times New Roman" w:cs="Times New Roman"/>
          <w:sz w:val="24"/>
          <w:szCs w:val="24"/>
        </w:rPr>
        <w:t>CSLP is a consortium of public libraries and state library agencies throughout the United States, its territories, and the Cayman Islands, who are working together, sharing ideas, expertise, and costs to produce a high-quality summer reading program for children, teens, and adults.</w:t>
      </w:r>
    </w:p>
    <w:p w:rsidR="00627E40" w:rsidRPr="00E96BDA" w:rsidRDefault="00627E40" w:rsidP="00627E40">
      <w:pPr>
        <w:spacing w:before="100" w:beforeAutospacing="1" w:after="100" w:afterAutospacing="1" w:line="240" w:lineRule="auto"/>
        <w:rPr>
          <w:rFonts w:eastAsia="Times New Roman" w:cs="Times New Roman"/>
          <w:b/>
          <w:sz w:val="24"/>
          <w:szCs w:val="24"/>
          <w:u w:val="single"/>
        </w:rPr>
      </w:pPr>
      <w:r w:rsidRPr="00E96BDA">
        <w:rPr>
          <w:rFonts w:eastAsia="Times New Roman" w:cs="Times New Roman"/>
          <w:b/>
          <w:sz w:val="24"/>
          <w:szCs w:val="24"/>
          <w:u w:val="single"/>
        </w:rPr>
        <w:t>Other Summer Reading Items:</w:t>
      </w:r>
    </w:p>
    <w:p w:rsidR="00627E40" w:rsidRDefault="00627E40" w:rsidP="00627E40">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2016 Summer Reading Manuals: The manuals have been sent out to all public libraries and they are either already at your library, or will be there soon. </w:t>
      </w:r>
    </w:p>
    <w:p w:rsidR="00627E40" w:rsidRPr="008306B0" w:rsidRDefault="00627E40" w:rsidP="00627E40">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Summer Reading Workshops: Four workshops will be offered in March at the same locations as last year: Wayne, Monroe (Middlesex County), Franklin Township Public Library (Somerset County) and Gloucester County Library in Mullica Hill. Dates are still being determined.</w:t>
      </w:r>
    </w:p>
    <w:p w:rsidR="00627E40" w:rsidRPr="000C2FC7" w:rsidRDefault="00627E40" w:rsidP="00627E40">
      <w:pPr>
        <w:spacing w:after="0"/>
        <w:jc w:val="both"/>
        <w:rPr>
          <w:rFonts w:eastAsia="Arial Unicode MS" w:cs="Arial Unicode MS"/>
          <w:b/>
          <w:color w:val="000000" w:themeColor="text1"/>
          <w:sz w:val="24"/>
          <w:szCs w:val="24"/>
          <w:u w:val="single"/>
        </w:rPr>
      </w:pPr>
      <w:r>
        <w:rPr>
          <w:rFonts w:eastAsia="Arial Unicode MS" w:cs="Arial Unicode MS"/>
          <w:b/>
          <w:color w:val="000000" w:themeColor="text1"/>
          <w:sz w:val="24"/>
          <w:szCs w:val="24"/>
          <w:u w:val="single"/>
        </w:rPr>
        <w:t>State Library Job Opening</w:t>
      </w:r>
    </w:p>
    <w:p w:rsidR="00627E40" w:rsidRDefault="00627E40" w:rsidP="00627E40">
      <w:pPr>
        <w:pStyle w:val="PlainText"/>
        <w:rPr>
          <w:sz w:val="24"/>
          <w:szCs w:val="24"/>
        </w:rPr>
      </w:pPr>
      <w:r w:rsidRPr="000C2FC7">
        <w:rPr>
          <w:rFonts w:eastAsia="Arial Unicode MS" w:cs="Arial Unicode MS"/>
          <w:color w:val="000000" w:themeColor="text1"/>
          <w:sz w:val="24"/>
          <w:szCs w:val="24"/>
        </w:rPr>
        <w:t xml:space="preserve">Jenn </w:t>
      </w:r>
      <w:proofErr w:type="spellStart"/>
      <w:r w:rsidRPr="000C2FC7">
        <w:rPr>
          <w:rFonts w:eastAsia="Arial Unicode MS" w:cs="Arial Unicode MS"/>
          <w:color w:val="000000" w:themeColor="text1"/>
          <w:sz w:val="24"/>
          <w:szCs w:val="24"/>
        </w:rPr>
        <w:t>Podolsky</w:t>
      </w:r>
      <w:proofErr w:type="spellEnd"/>
      <w:r>
        <w:rPr>
          <w:rFonts w:eastAsia="Arial Unicode MS" w:cs="Arial Unicode MS"/>
          <w:color w:val="000000" w:themeColor="text1"/>
          <w:sz w:val="24"/>
          <w:szCs w:val="24"/>
        </w:rPr>
        <w:t xml:space="preserve">, formerly the NJ State Library’s Lifelong Learning’s Technology and Training Project Specialist, is now the </w:t>
      </w:r>
      <w:r w:rsidRPr="000C2FC7">
        <w:rPr>
          <w:rFonts w:eastAsia="Arial Unicode MS" w:cs="Arial Unicode MS"/>
          <w:color w:val="000000" w:themeColor="text1"/>
          <w:sz w:val="24"/>
          <w:szCs w:val="24"/>
        </w:rPr>
        <w:t>director of East Brunswick</w:t>
      </w:r>
      <w:r>
        <w:rPr>
          <w:rFonts w:eastAsia="Arial Unicode MS" w:cs="Arial Unicode MS"/>
          <w:color w:val="000000" w:themeColor="text1"/>
          <w:sz w:val="24"/>
          <w:szCs w:val="24"/>
        </w:rPr>
        <w:t xml:space="preserve"> Public Library</w:t>
      </w:r>
      <w:r w:rsidRPr="000C2FC7">
        <w:rPr>
          <w:rFonts w:eastAsia="Arial Unicode MS" w:cs="Arial Unicode MS"/>
          <w:color w:val="000000" w:themeColor="text1"/>
          <w:sz w:val="24"/>
          <w:szCs w:val="24"/>
        </w:rPr>
        <w:t>.</w:t>
      </w:r>
      <w:r w:rsidRPr="004E2600">
        <w:t xml:space="preserve"> </w:t>
      </w:r>
      <w:r>
        <w:t xml:space="preserve"> Her position as Project Specialist for </w:t>
      </w:r>
      <w:r w:rsidRPr="004E2600">
        <w:rPr>
          <w:sz w:val="24"/>
          <w:szCs w:val="24"/>
        </w:rPr>
        <w:t xml:space="preserve">Business </w:t>
      </w:r>
      <w:r>
        <w:rPr>
          <w:sz w:val="24"/>
          <w:szCs w:val="24"/>
        </w:rPr>
        <w:t xml:space="preserve">Outreach, Workforce Development and Library Technology in Lifelong Learning is posted on the </w:t>
      </w:r>
      <w:hyperlink r:id="rId16" w:history="1">
        <w:r w:rsidRPr="00C2350E">
          <w:rPr>
            <w:rStyle w:val="Hyperlink"/>
            <w:sz w:val="24"/>
            <w:szCs w:val="24"/>
          </w:rPr>
          <w:t>State Library’s website</w:t>
        </w:r>
      </w:hyperlink>
      <w:r>
        <w:rPr>
          <w:sz w:val="24"/>
          <w:szCs w:val="24"/>
        </w:rPr>
        <w:t>:</w:t>
      </w:r>
    </w:p>
    <w:p w:rsidR="00627E40" w:rsidRDefault="00627E40" w:rsidP="00627E40">
      <w:pPr>
        <w:pStyle w:val="PlainText"/>
        <w:rPr>
          <w:sz w:val="24"/>
          <w:szCs w:val="24"/>
        </w:rPr>
      </w:pPr>
      <w:hyperlink r:id="rId17" w:history="1">
        <w:r w:rsidRPr="00825282">
          <w:rPr>
            <w:rStyle w:val="Hyperlink"/>
            <w:sz w:val="24"/>
            <w:szCs w:val="24"/>
          </w:rPr>
          <w:t>http://www.njstatelib.org/about/employment-opportunities/</w:t>
        </w:r>
      </w:hyperlink>
    </w:p>
    <w:p w:rsidR="00627E40" w:rsidRPr="004E2600" w:rsidRDefault="00627E40" w:rsidP="00627E40">
      <w:pPr>
        <w:pStyle w:val="PlainText"/>
        <w:rPr>
          <w:sz w:val="24"/>
          <w:szCs w:val="24"/>
        </w:rPr>
      </w:pPr>
    </w:p>
    <w:p w:rsidR="00627E40" w:rsidRDefault="00627E40" w:rsidP="00627E40">
      <w:pPr>
        <w:pStyle w:val="NormalWeb"/>
        <w:spacing w:before="0" w:beforeAutospacing="0" w:after="150" w:afterAutospacing="0"/>
        <w:rPr>
          <w:rFonts w:asciiTheme="minorHAnsi" w:hAnsiTheme="minorHAnsi"/>
          <w:b/>
          <w:sz w:val="27"/>
          <w:szCs w:val="27"/>
          <w:u w:val="single"/>
        </w:rPr>
      </w:pPr>
      <w:r w:rsidRPr="00E515BC">
        <w:rPr>
          <w:rFonts w:asciiTheme="minorHAnsi" w:hAnsiTheme="minorHAnsi"/>
          <w:b/>
          <w:sz w:val="27"/>
          <w:szCs w:val="27"/>
          <w:u w:val="single"/>
        </w:rPr>
        <w:lastRenderedPageBreak/>
        <w:t>Other items of interest from the field:</w:t>
      </w:r>
    </w:p>
    <w:p w:rsidR="00627E40" w:rsidRDefault="00627E40" w:rsidP="00627E40">
      <w:pPr>
        <w:pStyle w:val="NormalWeb"/>
        <w:spacing w:before="0" w:beforeAutospacing="0" w:after="150" w:afterAutospacing="0"/>
        <w:rPr>
          <w:rFonts w:asciiTheme="minorHAnsi" w:hAnsiTheme="minorHAnsi" w:cs="Arial"/>
        </w:rPr>
      </w:pPr>
      <w:r w:rsidRPr="00407EC3">
        <w:rPr>
          <w:rStyle w:val="Strong"/>
          <w:rFonts w:asciiTheme="minorHAnsi" w:hAnsiTheme="minorHAnsi" w:cs="Arial"/>
          <w:u w:val="single"/>
        </w:rPr>
        <w:t xml:space="preserve">YALSA’s Great Books Giveaway Deadline Just </w:t>
      </w:r>
      <w:proofErr w:type="gramStart"/>
      <w:r w:rsidRPr="00407EC3">
        <w:rPr>
          <w:rStyle w:val="Strong"/>
          <w:rFonts w:asciiTheme="minorHAnsi" w:hAnsiTheme="minorHAnsi" w:cs="Arial"/>
          <w:u w:val="single"/>
        </w:rPr>
        <w:t>Around</w:t>
      </w:r>
      <w:proofErr w:type="gramEnd"/>
      <w:r w:rsidRPr="00407EC3">
        <w:rPr>
          <w:rStyle w:val="Strong"/>
          <w:rFonts w:asciiTheme="minorHAnsi" w:hAnsiTheme="minorHAnsi" w:cs="Arial"/>
          <w:u w:val="single"/>
        </w:rPr>
        <w:t xml:space="preserve"> the Corner!</w:t>
      </w:r>
      <w:r w:rsidRPr="00407EC3">
        <w:rPr>
          <w:rFonts w:asciiTheme="minorHAnsi" w:hAnsiTheme="minorHAnsi" w:cs="Arial"/>
          <w:u w:val="single"/>
        </w:rPr>
        <w:br/>
      </w:r>
      <w:r w:rsidRPr="00407EC3">
        <w:rPr>
          <w:rFonts w:asciiTheme="minorHAnsi" w:hAnsiTheme="minorHAnsi" w:cs="Arial"/>
        </w:rPr>
        <w:t xml:space="preserve">Would you love to get new books for your YA collection? The YALSA Great Books Giveaway will provide free books to enhance the YA collection at up to three libraries. Applications are judged based on community and library needs, potential for improvement of service to young adults, age of current nonfiction collection, and the current board- approved collection development policy. Learn more and apply online </w:t>
      </w:r>
      <w:hyperlink r:id="rId18" w:history="1">
        <w:r w:rsidRPr="00407EC3">
          <w:rPr>
            <w:rStyle w:val="Hyperlink"/>
            <w:rFonts w:asciiTheme="minorHAnsi" w:hAnsiTheme="minorHAnsi" w:cs="Arial"/>
          </w:rPr>
          <w:t>here</w:t>
        </w:r>
      </w:hyperlink>
      <w:r w:rsidRPr="00407EC3">
        <w:rPr>
          <w:rFonts w:asciiTheme="minorHAnsi" w:hAnsiTheme="minorHAnsi" w:cs="Arial"/>
        </w:rPr>
        <w:t xml:space="preserve"> by Dec.1</w:t>
      </w:r>
      <w:r w:rsidRPr="00407EC3">
        <w:rPr>
          <w:rFonts w:asciiTheme="minorHAnsi" w:hAnsiTheme="minorHAnsi" w:cs="Arial"/>
          <w:vertAlign w:val="superscript"/>
        </w:rPr>
        <w:t>st</w:t>
      </w:r>
      <w:r w:rsidRPr="00407EC3">
        <w:rPr>
          <w:rFonts w:asciiTheme="minorHAnsi" w:hAnsiTheme="minorHAnsi" w:cs="Arial"/>
        </w:rPr>
        <w:t>.</w:t>
      </w:r>
    </w:p>
    <w:p w:rsidR="00627E40" w:rsidRDefault="00627E40" w:rsidP="00627E40">
      <w:pPr>
        <w:pStyle w:val="NormalWeb"/>
        <w:spacing w:before="0" w:beforeAutospacing="0" w:after="150" w:afterAutospacing="0"/>
        <w:rPr>
          <w:rFonts w:asciiTheme="minorHAnsi" w:hAnsiTheme="minorHAnsi" w:cs="Arial"/>
        </w:rPr>
      </w:pPr>
      <w:r w:rsidRPr="00757191">
        <w:rPr>
          <w:rFonts w:asciiTheme="minorHAnsi" w:hAnsiTheme="minorHAnsi" w:cs="Arial"/>
          <w:b/>
        </w:rPr>
        <w:t>YALSA</w:t>
      </w:r>
      <w:r>
        <w:rPr>
          <w:rFonts w:asciiTheme="minorHAnsi" w:hAnsiTheme="minorHAnsi" w:cs="Arial"/>
        </w:rPr>
        <w:t xml:space="preserve"> also has other grant opportunities. Most deadlines are Dec. 1</w:t>
      </w:r>
      <w:r w:rsidRPr="00757191">
        <w:rPr>
          <w:rFonts w:asciiTheme="minorHAnsi" w:hAnsiTheme="minorHAnsi" w:cs="Arial"/>
          <w:vertAlign w:val="superscript"/>
        </w:rPr>
        <w:t>st</w:t>
      </w:r>
      <w:r>
        <w:rPr>
          <w:rFonts w:asciiTheme="minorHAnsi" w:hAnsiTheme="minorHAnsi" w:cs="Arial"/>
        </w:rPr>
        <w:t xml:space="preserve">. </w:t>
      </w:r>
      <w:proofErr w:type="gramStart"/>
      <w:r>
        <w:rPr>
          <w:rFonts w:asciiTheme="minorHAnsi" w:hAnsiTheme="minorHAnsi" w:cs="Arial"/>
        </w:rPr>
        <w:t xml:space="preserve">To see the list go to the YALSA </w:t>
      </w:r>
      <w:hyperlink r:id="rId19" w:history="1">
        <w:r w:rsidRPr="00757191">
          <w:rPr>
            <w:rStyle w:val="Hyperlink"/>
            <w:rFonts w:asciiTheme="minorHAnsi" w:hAnsiTheme="minorHAnsi" w:cs="Arial"/>
          </w:rPr>
          <w:t>website</w:t>
        </w:r>
      </w:hyperlink>
      <w:r>
        <w:rPr>
          <w:rFonts w:asciiTheme="minorHAnsi" w:hAnsiTheme="minorHAnsi" w:cs="Arial"/>
        </w:rPr>
        <w:t>.</w:t>
      </w:r>
      <w:proofErr w:type="gramEnd"/>
    </w:p>
    <w:p w:rsidR="00627E40" w:rsidRDefault="00627E40" w:rsidP="00627E40">
      <w:pPr>
        <w:pStyle w:val="NormalWeb"/>
        <w:spacing w:before="0" w:beforeAutospacing="0" w:after="150" w:afterAutospacing="0"/>
        <w:rPr>
          <w:rFonts w:asciiTheme="minorHAnsi" w:hAnsiTheme="minorHAnsi"/>
          <w:b/>
          <w:sz w:val="27"/>
          <w:szCs w:val="27"/>
          <w:u w:val="single"/>
        </w:rPr>
      </w:pPr>
      <w:r>
        <w:rPr>
          <w:rFonts w:ascii="Arial" w:hAnsi="Arial" w:cs="Arial"/>
          <w:color w:val="505050"/>
        </w:rPr>
        <w:br/>
      </w:r>
      <w:r>
        <w:rPr>
          <w:rFonts w:asciiTheme="minorHAnsi" w:hAnsiTheme="minorHAnsi"/>
          <w:b/>
          <w:sz w:val="27"/>
          <w:szCs w:val="27"/>
          <w:u w:val="single"/>
        </w:rPr>
        <w:t>Best Books Lists</w:t>
      </w:r>
    </w:p>
    <w:p w:rsidR="00627E40" w:rsidRPr="00F4568C" w:rsidRDefault="00627E40" w:rsidP="00627E40">
      <w:pPr>
        <w:pStyle w:val="NormalWeb"/>
        <w:spacing w:before="0" w:beforeAutospacing="0" w:after="150" w:afterAutospacing="0"/>
        <w:rPr>
          <w:rFonts w:asciiTheme="minorHAnsi" w:hAnsiTheme="minorHAnsi"/>
          <w:b/>
          <w:sz w:val="27"/>
          <w:szCs w:val="27"/>
          <w:u w:val="single"/>
        </w:rPr>
      </w:pPr>
      <w:r w:rsidRPr="00A45B90">
        <w:rPr>
          <w:rFonts w:asciiTheme="minorHAnsi" w:hAnsiTheme="minorHAnsi"/>
          <w:b/>
          <w:i/>
          <w:iCs/>
        </w:rPr>
        <w:t>School Library Journal</w:t>
      </w:r>
      <w:r w:rsidRPr="00F4568C">
        <w:rPr>
          <w:rFonts w:asciiTheme="minorHAnsi" w:hAnsiTheme="minorHAnsi"/>
        </w:rPr>
        <w:t xml:space="preserve"> will unveil its Best Books and Top 10 lists of the year in a</w:t>
      </w:r>
      <w:hyperlink r:id="rId20" w:tgtFrame="_blank" w:history="1">
        <w:r w:rsidRPr="00F4568C">
          <w:rPr>
            <w:rStyle w:val="Hyperlink"/>
            <w:rFonts w:asciiTheme="minorHAnsi" w:hAnsiTheme="minorHAnsi"/>
          </w:rPr>
          <w:t xml:space="preserve"> week-long celebration</w:t>
        </w:r>
      </w:hyperlink>
      <w:r>
        <w:rPr>
          <w:rFonts w:asciiTheme="minorHAnsi" w:hAnsiTheme="minorHAnsi"/>
        </w:rPr>
        <w:t>. The festivities began</w:t>
      </w:r>
      <w:r w:rsidRPr="00F4568C">
        <w:rPr>
          <w:rFonts w:asciiTheme="minorHAnsi" w:hAnsiTheme="minorHAnsi"/>
        </w:rPr>
        <w:t xml:space="preserve"> with Twitter chats that started on Nov. 18th, </w:t>
      </w:r>
      <w:r>
        <w:rPr>
          <w:rFonts w:asciiTheme="minorHAnsi" w:hAnsiTheme="minorHAnsi"/>
        </w:rPr>
        <w:t>and culminates</w:t>
      </w:r>
      <w:r w:rsidRPr="00F4568C">
        <w:rPr>
          <w:rFonts w:asciiTheme="minorHAnsi" w:hAnsiTheme="minorHAnsi"/>
        </w:rPr>
        <w:t xml:space="preserve"> in a live November 23</w:t>
      </w:r>
      <w:r w:rsidRPr="00F4568C">
        <w:rPr>
          <w:rFonts w:asciiTheme="minorHAnsi" w:hAnsiTheme="minorHAnsi"/>
          <w:vertAlign w:val="superscript"/>
        </w:rPr>
        <w:t>rd</w:t>
      </w:r>
      <w:r w:rsidRPr="00F4568C">
        <w:rPr>
          <w:rFonts w:asciiTheme="minorHAnsi" w:hAnsiTheme="minorHAnsi"/>
        </w:rPr>
        <w:t xml:space="preserve"> broadcast via </w:t>
      </w:r>
      <w:hyperlink r:id="rId21" w:history="1">
        <w:r w:rsidRPr="00757191">
          <w:rPr>
            <w:rStyle w:val="Hyperlink"/>
            <w:rFonts w:asciiTheme="minorHAnsi" w:hAnsiTheme="minorHAnsi"/>
          </w:rPr>
          <w:t>YouTube Live Stream</w:t>
        </w:r>
      </w:hyperlink>
      <w:r w:rsidRPr="00F4568C">
        <w:rPr>
          <w:rFonts w:asciiTheme="minorHAnsi" w:hAnsiTheme="minorHAnsi"/>
        </w:rPr>
        <w:t xml:space="preserve"> </w:t>
      </w:r>
    </w:p>
    <w:p w:rsidR="00627E40" w:rsidRPr="00F4568C" w:rsidRDefault="00627E40" w:rsidP="00627E40">
      <w:pPr>
        <w:spacing w:after="0" w:line="240" w:lineRule="auto"/>
        <w:rPr>
          <w:sz w:val="24"/>
          <w:szCs w:val="24"/>
        </w:rPr>
      </w:pPr>
      <w:r w:rsidRPr="00F4568C">
        <w:rPr>
          <w:sz w:val="24"/>
          <w:szCs w:val="24"/>
        </w:rPr>
        <w:t>Here’s the schedule—</w:t>
      </w:r>
      <w:r>
        <w:rPr>
          <w:sz w:val="24"/>
          <w:szCs w:val="24"/>
        </w:rPr>
        <w:t xml:space="preserve">Join </w:t>
      </w:r>
      <w:r w:rsidRPr="00F4568C">
        <w:rPr>
          <w:sz w:val="24"/>
          <w:szCs w:val="24"/>
        </w:rPr>
        <w:t xml:space="preserve">in by using the hashtag </w:t>
      </w:r>
      <w:hyperlink r:id="rId22" w:tgtFrame="_blank" w:history="1">
        <w:r w:rsidRPr="00F4568C">
          <w:rPr>
            <w:rStyle w:val="Hyperlink"/>
            <w:sz w:val="24"/>
            <w:szCs w:val="24"/>
          </w:rPr>
          <w:t>#SLJBest2015</w:t>
        </w:r>
      </w:hyperlink>
      <w:r w:rsidRPr="00F4568C">
        <w:rPr>
          <w:sz w:val="24"/>
          <w:szCs w:val="24"/>
        </w:rPr>
        <w:t>:</w:t>
      </w:r>
    </w:p>
    <w:p w:rsidR="00627E40" w:rsidRPr="00F4568C" w:rsidRDefault="00627E40" w:rsidP="00627E40">
      <w:pPr>
        <w:spacing w:after="0" w:line="240" w:lineRule="auto"/>
        <w:rPr>
          <w:sz w:val="24"/>
          <w:szCs w:val="24"/>
        </w:rPr>
      </w:pPr>
      <w:r w:rsidRPr="00F4568C">
        <w:rPr>
          <w:sz w:val="24"/>
          <w:szCs w:val="24"/>
        </w:rPr>
        <w:t xml:space="preserve">Wednesday, November 18 at 3 pm: Twitter reveal of </w:t>
      </w:r>
      <w:r w:rsidRPr="00F4568C">
        <w:rPr>
          <w:b/>
          <w:bCs/>
          <w:sz w:val="24"/>
          <w:szCs w:val="24"/>
        </w:rPr>
        <w:t>Top 10 DVDs and Top 10 Audiobooks</w:t>
      </w:r>
    </w:p>
    <w:p w:rsidR="00627E40" w:rsidRPr="00F4568C" w:rsidRDefault="00627E40" w:rsidP="00627E40">
      <w:pPr>
        <w:spacing w:after="0" w:line="240" w:lineRule="auto"/>
        <w:rPr>
          <w:sz w:val="24"/>
          <w:szCs w:val="24"/>
        </w:rPr>
      </w:pPr>
      <w:r w:rsidRPr="00F4568C">
        <w:rPr>
          <w:sz w:val="24"/>
          <w:szCs w:val="24"/>
        </w:rPr>
        <w:t xml:space="preserve">Thursday, November 19 at 3 pm: Twitter reveal of </w:t>
      </w:r>
      <w:r w:rsidRPr="00F4568C">
        <w:rPr>
          <w:b/>
          <w:bCs/>
          <w:sz w:val="24"/>
          <w:szCs w:val="24"/>
        </w:rPr>
        <w:t>Best Adult Books 4 Teens</w:t>
      </w:r>
    </w:p>
    <w:p w:rsidR="00627E40" w:rsidRPr="00F4568C" w:rsidRDefault="00627E40" w:rsidP="00627E40">
      <w:pPr>
        <w:spacing w:after="0" w:line="240" w:lineRule="auto"/>
        <w:rPr>
          <w:sz w:val="24"/>
          <w:szCs w:val="24"/>
        </w:rPr>
      </w:pPr>
      <w:r w:rsidRPr="00F4568C">
        <w:rPr>
          <w:sz w:val="24"/>
          <w:szCs w:val="24"/>
        </w:rPr>
        <w:t xml:space="preserve">Friday, November 20 at 3 pm: Twitter Reveal of </w:t>
      </w:r>
      <w:r w:rsidRPr="00F4568C">
        <w:rPr>
          <w:b/>
          <w:bCs/>
          <w:sz w:val="24"/>
          <w:szCs w:val="24"/>
        </w:rPr>
        <w:t xml:space="preserve">Top 10 Latino Books, Top 10 Graphic Novels, </w:t>
      </w:r>
      <w:r w:rsidRPr="00F4568C">
        <w:rPr>
          <w:sz w:val="24"/>
          <w:szCs w:val="24"/>
        </w:rPr>
        <w:t>and</w:t>
      </w:r>
      <w:r w:rsidRPr="00F4568C">
        <w:rPr>
          <w:b/>
          <w:bCs/>
          <w:sz w:val="24"/>
          <w:szCs w:val="24"/>
        </w:rPr>
        <w:t xml:space="preserve"> Top 10 Apps</w:t>
      </w:r>
    </w:p>
    <w:p w:rsidR="00627E40" w:rsidRDefault="00627E40" w:rsidP="00627E40">
      <w:pPr>
        <w:spacing w:after="0" w:line="240" w:lineRule="auto"/>
        <w:rPr>
          <w:sz w:val="24"/>
          <w:szCs w:val="24"/>
        </w:rPr>
      </w:pPr>
      <w:r w:rsidRPr="00F4568C">
        <w:rPr>
          <w:sz w:val="24"/>
          <w:szCs w:val="24"/>
        </w:rPr>
        <w:t>Monday, November 23 at 6pm: Google+/</w:t>
      </w:r>
      <w:hyperlink r:id="rId23" w:history="1">
        <w:r w:rsidRPr="00F4568C">
          <w:rPr>
            <w:rStyle w:val="Hyperlink"/>
            <w:sz w:val="24"/>
            <w:szCs w:val="24"/>
          </w:rPr>
          <w:t>YouTube Live Stream</w:t>
        </w:r>
      </w:hyperlink>
      <w:r w:rsidRPr="00F4568C">
        <w:rPr>
          <w:sz w:val="24"/>
          <w:szCs w:val="24"/>
        </w:rPr>
        <w:t xml:space="preserve"> of the </w:t>
      </w:r>
      <w:r w:rsidRPr="00F4568C">
        <w:rPr>
          <w:b/>
          <w:bCs/>
          <w:sz w:val="24"/>
          <w:szCs w:val="24"/>
        </w:rPr>
        <w:t>Best Books</w:t>
      </w:r>
      <w:r w:rsidRPr="00F4568C">
        <w:rPr>
          <w:sz w:val="24"/>
          <w:szCs w:val="24"/>
        </w:rPr>
        <w:t>.</w:t>
      </w:r>
    </w:p>
    <w:p w:rsidR="00627E40" w:rsidRDefault="00627E40" w:rsidP="00627E40">
      <w:pPr>
        <w:spacing w:after="0" w:line="240" w:lineRule="auto"/>
        <w:rPr>
          <w:sz w:val="24"/>
          <w:szCs w:val="24"/>
        </w:rPr>
      </w:pPr>
    </w:p>
    <w:p w:rsidR="00627E40" w:rsidRPr="00F4568C" w:rsidRDefault="00627E40" w:rsidP="00627E40">
      <w:pPr>
        <w:spacing w:after="0" w:line="240" w:lineRule="auto"/>
        <w:rPr>
          <w:sz w:val="24"/>
          <w:szCs w:val="24"/>
        </w:rPr>
      </w:pPr>
    </w:p>
    <w:p w:rsidR="00627E40" w:rsidRPr="00111B60" w:rsidRDefault="00627E40" w:rsidP="00627E40">
      <w:pPr>
        <w:pStyle w:val="NormalWeb"/>
        <w:spacing w:before="0" w:beforeAutospacing="0" w:after="150" w:afterAutospacing="0"/>
        <w:rPr>
          <w:rFonts w:asciiTheme="minorHAnsi" w:hAnsiTheme="minorHAnsi"/>
        </w:rPr>
      </w:pPr>
      <w:proofErr w:type="spellStart"/>
      <w:r w:rsidRPr="00A45B90">
        <w:rPr>
          <w:rFonts w:asciiTheme="minorHAnsi" w:hAnsiTheme="minorHAnsi"/>
          <w:b/>
        </w:rPr>
        <w:t>Kirkus</w:t>
      </w:r>
      <w:proofErr w:type="spellEnd"/>
      <w:r w:rsidRPr="00A45B90">
        <w:rPr>
          <w:rFonts w:asciiTheme="minorHAnsi" w:hAnsiTheme="minorHAnsi"/>
          <w:b/>
        </w:rPr>
        <w:t xml:space="preserve"> </w:t>
      </w:r>
      <w:r w:rsidRPr="00111B60">
        <w:rPr>
          <w:rFonts w:asciiTheme="minorHAnsi" w:hAnsiTheme="minorHAnsi"/>
        </w:rPr>
        <w:t>will release its list of Best Books for Teens on Dec. 14</w:t>
      </w:r>
      <w:r w:rsidRPr="00111B60">
        <w:rPr>
          <w:rFonts w:asciiTheme="minorHAnsi" w:hAnsiTheme="minorHAnsi"/>
          <w:vertAlign w:val="superscript"/>
        </w:rPr>
        <w:t>th</w:t>
      </w:r>
      <w:r w:rsidRPr="00111B60">
        <w:rPr>
          <w:rFonts w:asciiTheme="minorHAnsi" w:hAnsiTheme="minorHAnsi"/>
        </w:rPr>
        <w:t>; Picture Books on Nov. 23rd, and Middle Grade on Nov. 30</w:t>
      </w:r>
      <w:r w:rsidRPr="00111B60">
        <w:rPr>
          <w:rFonts w:asciiTheme="minorHAnsi" w:hAnsiTheme="minorHAnsi"/>
          <w:vertAlign w:val="superscript"/>
        </w:rPr>
        <w:t>th</w:t>
      </w:r>
      <w:r w:rsidRPr="00111B60">
        <w:rPr>
          <w:rFonts w:asciiTheme="minorHAnsi" w:hAnsiTheme="minorHAnsi"/>
        </w:rPr>
        <w:t>.</w:t>
      </w:r>
    </w:p>
    <w:p w:rsidR="00627E40" w:rsidRDefault="00627E40">
      <w:pPr>
        <w:rPr>
          <w:rFonts w:eastAsia="Times New Roman" w:cs="Arial"/>
          <w:b/>
          <w:bCs/>
          <w:color w:val="333333"/>
          <w:sz w:val="24"/>
          <w:szCs w:val="24"/>
        </w:rPr>
      </w:pPr>
    </w:p>
    <w:p w:rsidR="00627E40" w:rsidRDefault="00627E40">
      <w:pPr>
        <w:rPr>
          <w:rFonts w:eastAsia="Times New Roman" w:cs="Arial"/>
          <w:b/>
          <w:bCs/>
          <w:color w:val="333333"/>
          <w:sz w:val="24"/>
          <w:szCs w:val="24"/>
        </w:rPr>
      </w:pPr>
      <w:r>
        <w:rPr>
          <w:rFonts w:eastAsia="Times New Roman" w:cs="Arial"/>
          <w:b/>
          <w:bCs/>
          <w:color w:val="333333"/>
          <w:sz w:val="24"/>
          <w:szCs w:val="24"/>
        </w:rPr>
        <w:br w:type="page"/>
      </w:r>
    </w:p>
    <w:p w:rsidR="00627E40" w:rsidRPr="00037B60" w:rsidRDefault="00D1330D" w:rsidP="00627E40">
      <w:pPr>
        <w:autoSpaceDE w:val="0"/>
        <w:autoSpaceDN w:val="0"/>
        <w:adjustRightInd w:val="0"/>
        <w:spacing w:after="0" w:line="240" w:lineRule="auto"/>
        <w:rPr>
          <w:rFonts w:cs="Arial"/>
          <w:b/>
          <w:bCs/>
          <w:sz w:val="27"/>
          <w:szCs w:val="27"/>
        </w:rPr>
      </w:pPr>
      <w:r w:rsidRPr="00627E40">
        <w:rPr>
          <w:rFonts w:eastAsia="Times New Roman" w:cs="Arial"/>
          <w:b/>
          <w:bCs/>
          <w:color w:val="333333"/>
          <w:sz w:val="27"/>
          <w:szCs w:val="27"/>
        </w:rPr>
        <w:lastRenderedPageBreak/>
        <w:t>Library Link NJ</w:t>
      </w:r>
      <w:r w:rsidR="00627E40">
        <w:rPr>
          <w:rFonts w:eastAsia="Times New Roman" w:cs="Arial"/>
          <w:b/>
          <w:bCs/>
          <w:color w:val="333333"/>
          <w:sz w:val="24"/>
          <w:szCs w:val="24"/>
        </w:rPr>
        <w:t xml:space="preserve"> </w:t>
      </w:r>
      <w:r w:rsidR="00627E40" w:rsidRPr="00037B60">
        <w:rPr>
          <w:rFonts w:cs="Arial"/>
          <w:b/>
          <w:bCs/>
          <w:sz w:val="27"/>
          <w:szCs w:val="27"/>
        </w:rPr>
        <w:t xml:space="preserve">Report for </w:t>
      </w:r>
      <w:r w:rsidR="00627E40">
        <w:rPr>
          <w:rFonts w:cs="Arial"/>
          <w:b/>
          <w:bCs/>
          <w:sz w:val="27"/>
          <w:szCs w:val="27"/>
        </w:rPr>
        <w:t>YA</w:t>
      </w:r>
      <w:r w:rsidR="00627E40" w:rsidRPr="00037B60">
        <w:rPr>
          <w:rFonts w:cs="Arial"/>
          <w:b/>
          <w:bCs/>
          <w:sz w:val="27"/>
          <w:szCs w:val="27"/>
        </w:rPr>
        <w:t xml:space="preserve"> Section Meeting, </w:t>
      </w:r>
      <w:r w:rsidR="00627E40">
        <w:rPr>
          <w:rFonts w:cs="Arial"/>
          <w:b/>
          <w:bCs/>
          <w:sz w:val="27"/>
          <w:szCs w:val="27"/>
        </w:rPr>
        <w:t>November 20, 2015</w:t>
      </w:r>
    </w:p>
    <w:p w:rsidR="00D1330D" w:rsidRDefault="00D1330D" w:rsidP="00D1330D">
      <w:pPr>
        <w:shd w:val="clear" w:color="auto" w:fill="FFFFFF"/>
        <w:spacing w:after="0" w:line="240" w:lineRule="auto"/>
        <w:rPr>
          <w:rFonts w:eastAsia="Times New Roman" w:cs="Arial"/>
          <w:b/>
          <w:bCs/>
          <w:color w:val="333333"/>
          <w:sz w:val="24"/>
          <w:szCs w:val="24"/>
        </w:rPr>
      </w:pPr>
    </w:p>
    <w:p w:rsidR="00D1330D" w:rsidRDefault="00D1330D" w:rsidP="00D1330D">
      <w:pPr>
        <w:shd w:val="clear" w:color="auto" w:fill="FFFFFF"/>
        <w:spacing w:after="0" w:line="240" w:lineRule="auto"/>
        <w:rPr>
          <w:rFonts w:eastAsia="Times New Roman" w:cs="Arial"/>
          <w:b/>
          <w:bCs/>
          <w:color w:val="333333"/>
          <w:sz w:val="24"/>
          <w:szCs w:val="24"/>
        </w:rPr>
      </w:pP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b/>
          <w:bCs/>
          <w:color w:val="333333"/>
          <w:sz w:val="24"/>
          <w:szCs w:val="24"/>
        </w:rPr>
        <w:t>Strategies for Effective Web Writing</w:t>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b/>
          <w:bCs/>
          <w:color w:val="333333"/>
          <w:sz w:val="24"/>
          <w:szCs w:val="24"/>
        </w:rPr>
        <w:t>Presented by</w:t>
      </w:r>
      <w:r w:rsidRPr="00D1330D">
        <w:rPr>
          <w:rFonts w:eastAsia="Times New Roman" w:cs="Arial"/>
          <w:color w:val="333333"/>
          <w:sz w:val="24"/>
          <w:szCs w:val="24"/>
        </w:rPr>
        <w:t xml:space="preserve"> </w:t>
      </w:r>
      <w:hyperlink r:id="rId24" w:tgtFrame="_blank" w:history="1">
        <w:r w:rsidRPr="00D1330D">
          <w:rPr>
            <w:rFonts w:eastAsia="Times New Roman" w:cs="Arial"/>
            <w:color w:val="1155CC"/>
            <w:sz w:val="24"/>
            <w:szCs w:val="24"/>
            <w:u w:val="single"/>
          </w:rPr>
          <w:t>Heidi Steiner Burkhardt</w:t>
        </w:r>
      </w:hyperlink>
      <w:r w:rsidRPr="00D1330D">
        <w:rPr>
          <w:rFonts w:eastAsia="Times New Roman" w:cs="Arial"/>
          <w:color w:val="333333"/>
          <w:sz w:val="24"/>
          <w:szCs w:val="24"/>
        </w:rPr>
        <w:t>, Norwich University</w:t>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b/>
          <w:bCs/>
          <w:color w:val="333333"/>
          <w:sz w:val="24"/>
          <w:szCs w:val="24"/>
        </w:rPr>
        <w:t>Date &amp; Time:</w:t>
      </w:r>
      <w:r w:rsidRPr="00D1330D">
        <w:rPr>
          <w:rFonts w:eastAsia="Times New Roman" w:cs="Arial"/>
          <w:color w:val="333333"/>
          <w:sz w:val="24"/>
          <w:szCs w:val="24"/>
        </w:rPr>
        <w:t xml:space="preserve"> Wednesday, January 27, 2016 | 3:00 - 4:30 PM</w:t>
      </w:r>
    </w:p>
    <w:p w:rsidR="00D1330D" w:rsidRPr="00D1330D" w:rsidRDefault="00D1330D" w:rsidP="00D1330D">
      <w:pPr>
        <w:shd w:val="clear" w:color="auto" w:fill="FFFFFF"/>
        <w:spacing w:after="0" w:line="240" w:lineRule="auto"/>
        <w:rPr>
          <w:rFonts w:eastAsia="Times New Roman" w:cs="Arial"/>
          <w:color w:val="222222"/>
          <w:sz w:val="24"/>
          <w:szCs w:val="24"/>
        </w:rPr>
      </w:pPr>
      <w:hyperlink r:id="rId25" w:tgtFrame="_blank" w:history="1">
        <w:r w:rsidRPr="00D1330D">
          <w:rPr>
            <w:rFonts w:eastAsia="Times New Roman" w:cs="Arial"/>
            <w:color w:val="1155CC"/>
            <w:sz w:val="24"/>
            <w:szCs w:val="24"/>
            <w:u w:val="single"/>
          </w:rPr>
          <w:t>Registration will open at 9:00 AM on Wednesday, December 16</w:t>
        </w:r>
      </w:hyperlink>
      <w:r w:rsidRPr="00D1330D">
        <w:rPr>
          <w:rFonts w:eastAsia="Times New Roman" w:cs="Arial"/>
          <w:color w:val="222222"/>
          <w:sz w:val="24"/>
          <w:szCs w:val="24"/>
        </w:rPr>
        <w:br/>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b/>
          <w:bCs/>
          <w:color w:val="000000"/>
          <w:sz w:val="24"/>
          <w:szCs w:val="24"/>
        </w:rPr>
        <w:t>Description</w:t>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color w:val="000000"/>
          <w:sz w:val="24"/>
          <w:szCs w:val="24"/>
        </w:rPr>
        <w:t xml:space="preserve">Thoughtful, well-written content is integral to the user experience of your library’s online presence. Practicing effective web writing strategies reaches far beyond your website to anywhere people interact with your content online. </w:t>
      </w:r>
      <w:r w:rsidRPr="00D1330D">
        <w:rPr>
          <w:rFonts w:eastAsia="Times New Roman" w:cs="Arial"/>
          <w:color w:val="222222"/>
          <w:sz w:val="24"/>
          <w:szCs w:val="24"/>
        </w:rPr>
        <w:br/>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color w:val="000000"/>
          <w:sz w:val="24"/>
          <w:szCs w:val="24"/>
        </w:rPr>
        <w:t xml:space="preserve">This webinar will cover the various types of web copy libraries create, as well as thinking about </w:t>
      </w:r>
      <w:proofErr w:type="gramStart"/>
      <w:r w:rsidRPr="00D1330D">
        <w:rPr>
          <w:rFonts w:eastAsia="Times New Roman" w:cs="Arial"/>
          <w:color w:val="000000"/>
          <w:sz w:val="24"/>
          <w:szCs w:val="24"/>
        </w:rPr>
        <w:t>who</w:t>
      </w:r>
      <w:proofErr w:type="gramEnd"/>
      <w:r w:rsidRPr="00D1330D">
        <w:rPr>
          <w:rFonts w:eastAsia="Times New Roman" w:cs="Arial"/>
          <w:color w:val="000000"/>
          <w:sz w:val="24"/>
          <w:szCs w:val="24"/>
        </w:rPr>
        <w:t xml:space="preserve"> your audiences are and how they read on the web. We will also talk about voice and tone, including the importance of being conversational, honest and kind. Finally, the talk will be chock full of essential tips for high impact writing such as structure, writing for </w:t>
      </w:r>
      <w:proofErr w:type="spellStart"/>
      <w:r w:rsidRPr="00D1330D">
        <w:rPr>
          <w:rFonts w:eastAsia="Times New Roman" w:cs="Arial"/>
          <w:color w:val="000000"/>
          <w:sz w:val="24"/>
          <w:szCs w:val="24"/>
        </w:rPr>
        <w:t>scannability</w:t>
      </w:r>
      <w:proofErr w:type="spellEnd"/>
      <w:r w:rsidRPr="00D1330D">
        <w:rPr>
          <w:rFonts w:eastAsia="Times New Roman" w:cs="Arial"/>
          <w:color w:val="000000"/>
          <w:sz w:val="24"/>
          <w:szCs w:val="24"/>
        </w:rPr>
        <w:t>, good use of links and avoiding jargon. Once you start to care about quality web writing, there is no going back. Be prepared to think critically, brainstorm and get amped about the power of well-written content.</w:t>
      </w:r>
      <w:r w:rsidRPr="00D1330D">
        <w:rPr>
          <w:rFonts w:eastAsia="Times New Roman" w:cs="Arial"/>
          <w:color w:val="222222"/>
          <w:sz w:val="24"/>
          <w:szCs w:val="24"/>
        </w:rPr>
        <w:br/>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b/>
          <w:bCs/>
          <w:color w:val="000000"/>
          <w:sz w:val="24"/>
          <w:szCs w:val="24"/>
        </w:rPr>
        <w:t>Learning Objectives</w:t>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color w:val="000000"/>
          <w:sz w:val="24"/>
          <w:szCs w:val="24"/>
        </w:rPr>
        <w:t>After participating in this webinar, you will be able to:</w:t>
      </w:r>
    </w:p>
    <w:p w:rsidR="00D1330D" w:rsidRPr="00D1330D" w:rsidRDefault="00D1330D" w:rsidP="00D1330D">
      <w:pPr>
        <w:numPr>
          <w:ilvl w:val="0"/>
          <w:numId w:val="1"/>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Identify the various types of web content your library sends out into the world</w:t>
      </w:r>
    </w:p>
    <w:p w:rsidR="00D1330D" w:rsidRPr="00D1330D" w:rsidRDefault="00D1330D" w:rsidP="00D1330D">
      <w:pPr>
        <w:numPr>
          <w:ilvl w:val="0"/>
          <w:numId w:val="1"/>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Initiate the development of established voice and tone guidelines for your library</w:t>
      </w:r>
    </w:p>
    <w:p w:rsidR="00D1330D" w:rsidRPr="00D1330D" w:rsidRDefault="00D1330D" w:rsidP="00D1330D">
      <w:pPr>
        <w:numPr>
          <w:ilvl w:val="0"/>
          <w:numId w:val="1"/>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Write web content using best practices and strategies</w:t>
      </w:r>
      <w:r w:rsidRPr="00D1330D">
        <w:rPr>
          <w:rFonts w:eastAsia="Times New Roman" w:cs="Arial"/>
          <w:color w:val="222222"/>
          <w:sz w:val="24"/>
          <w:szCs w:val="24"/>
        </w:rPr>
        <w:br/>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b/>
          <w:bCs/>
          <w:color w:val="000000"/>
          <w:sz w:val="24"/>
          <w:szCs w:val="24"/>
        </w:rPr>
        <w:t>Save the Dates: Super Library Supervisor</w:t>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color w:val="000000"/>
          <w:sz w:val="24"/>
          <w:szCs w:val="24"/>
        </w:rPr>
        <w:t>Mark your calendars now! We have booked the dates for the 2016 edition of this perennially popular series of workshops. All programs will be held at the Monroe Township Public Library in Middlesex County on the following dates:</w:t>
      </w:r>
      <w:r w:rsidRPr="00D1330D">
        <w:rPr>
          <w:rFonts w:eastAsia="Times New Roman" w:cs="Arial"/>
          <w:color w:val="222222"/>
          <w:sz w:val="24"/>
          <w:szCs w:val="24"/>
        </w:rPr>
        <w:br/>
      </w:r>
    </w:p>
    <w:p w:rsidR="00D1330D" w:rsidRPr="00D1330D" w:rsidRDefault="00D1330D" w:rsidP="00D1330D">
      <w:pPr>
        <w:numPr>
          <w:ilvl w:val="0"/>
          <w:numId w:val="2"/>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March 30, 2016</w:t>
      </w:r>
    </w:p>
    <w:p w:rsidR="00D1330D" w:rsidRPr="00D1330D" w:rsidRDefault="00D1330D" w:rsidP="00D1330D">
      <w:pPr>
        <w:numPr>
          <w:ilvl w:val="0"/>
          <w:numId w:val="2"/>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April 13, 2016</w:t>
      </w:r>
    </w:p>
    <w:p w:rsidR="00D1330D" w:rsidRPr="00D1330D" w:rsidRDefault="00D1330D" w:rsidP="00D1330D">
      <w:pPr>
        <w:numPr>
          <w:ilvl w:val="0"/>
          <w:numId w:val="2"/>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May 4, 2016</w:t>
      </w:r>
    </w:p>
    <w:p w:rsidR="00D1330D" w:rsidRPr="00D1330D" w:rsidRDefault="00D1330D" w:rsidP="00D1330D">
      <w:pPr>
        <w:numPr>
          <w:ilvl w:val="0"/>
          <w:numId w:val="2"/>
        </w:numPr>
        <w:spacing w:after="0" w:line="240" w:lineRule="auto"/>
        <w:ind w:left="945"/>
        <w:textAlignment w:val="baseline"/>
        <w:rPr>
          <w:rFonts w:eastAsia="Times New Roman" w:cs="Arial"/>
          <w:color w:val="000000"/>
          <w:sz w:val="24"/>
          <w:szCs w:val="24"/>
        </w:rPr>
      </w:pPr>
      <w:r w:rsidRPr="00D1330D">
        <w:rPr>
          <w:rFonts w:eastAsia="Times New Roman" w:cs="Arial"/>
          <w:color w:val="000000"/>
          <w:sz w:val="24"/>
          <w:szCs w:val="24"/>
        </w:rPr>
        <w:t>May 11, 2016</w:t>
      </w:r>
      <w:r w:rsidRPr="00D1330D">
        <w:rPr>
          <w:rFonts w:eastAsia="Times New Roman" w:cs="Arial"/>
          <w:color w:val="222222"/>
          <w:sz w:val="24"/>
          <w:szCs w:val="24"/>
        </w:rPr>
        <w:br/>
      </w:r>
    </w:p>
    <w:p w:rsidR="00D1330D" w:rsidRPr="00D1330D" w:rsidRDefault="00D1330D" w:rsidP="00D1330D">
      <w:pPr>
        <w:shd w:val="clear" w:color="auto" w:fill="FFFFFF"/>
        <w:spacing w:after="0" w:line="240" w:lineRule="auto"/>
        <w:rPr>
          <w:rFonts w:eastAsia="Times New Roman" w:cs="Arial"/>
          <w:color w:val="222222"/>
          <w:sz w:val="24"/>
          <w:szCs w:val="24"/>
        </w:rPr>
      </w:pPr>
      <w:r w:rsidRPr="00D1330D">
        <w:rPr>
          <w:rFonts w:eastAsia="Times New Roman" w:cs="Arial"/>
          <w:color w:val="000000"/>
          <w:sz w:val="24"/>
          <w:szCs w:val="24"/>
        </w:rPr>
        <w:t xml:space="preserve">The topics will be: </w:t>
      </w:r>
      <w:r w:rsidRPr="00D1330D">
        <w:rPr>
          <w:rFonts w:eastAsia="Times New Roman" w:cs="Arial"/>
          <w:b/>
          <w:bCs/>
          <w:color w:val="000000"/>
          <w:sz w:val="24"/>
          <w:szCs w:val="24"/>
        </w:rPr>
        <w:t>What it Means To Be a Supervisor</w:t>
      </w:r>
      <w:r w:rsidRPr="00D1330D">
        <w:rPr>
          <w:rFonts w:eastAsia="Times New Roman" w:cs="Arial"/>
          <w:color w:val="000000"/>
          <w:sz w:val="24"/>
          <w:szCs w:val="24"/>
        </w:rPr>
        <w:t xml:space="preserve">, </w:t>
      </w:r>
      <w:r w:rsidRPr="00D1330D">
        <w:rPr>
          <w:rFonts w:eastAsia="Times New Roman" w:cs="Arial"/>
          <w:b/>
          <w:bCs/>
          <w:color w:val="000000"/>
          <w:sz w:val="24"/>
          <w:szCs w:val="24"/>
        </w:rPr>
        <w:t>Evaluation &amp; Documentation</w:t>
      </w:r>
      <w:r w:rsidRPr="00D1330D">
        <w:rPr>
          <w:rFonts w:eastAsia="Times New Roman" w:cs="Arial"/>
          <w:color w:val="000000"/>
          <w:sz w:val="24"/>
          <w:szCs w:val="24"/>
        </w:rPr>
        <w:t xml:space="preserve">, </w:t>
      </w:r>
      <w:r w:rsidRPr="00D1330D">
        <w:rPr>
          <w:rFonts w:eastAsia="Times New Roman" w:cs="Arial"/>
          <w:b/>
          <w:bCs/>
          <w:color w:val="000000"/>
          <w:sz w:val="24"/>
          <w:szCs w:val="24"/>
        </w:rPr>
        <w:t>Communications</w:t>
      </w:r>
      <w:proofErr w:type="gramStart"/>
      <w:r w:rsidRPr="00D1330D">
        <w:rPr>
          <w:rFonts w:eastAsia="Times New Roman" w:cs="Arial"/>
          <w:color w:val="000000"/>
          <w:sz w:val="24"/>
          <w:szCs w:val="24"/>
        </w:rPr>
        <w:t>,  and</w:t>
      </w:r>
      <w:proofErr w:type="gramEnd"/>
      <w:r w:rsidRPr="00D1330D">
        <w:rPr>
          <w:rFonts w:eastAsia="Times New Roman" w:cs="Arial"/>
          <w:color w:val="000000"/>
          <w:sz w:val="24"/>
          <w:szCs w:val="24"/>
        </w:rPr>
        <w:t xml:space="preserve"> </w:t>
      </w:r>
      <w:r w:rsidRPr="00D1330D">
        <w:rPr>
          <w:rFonts w:eastAsia="Times New Roman" w:cs="Arial"/>
          <w:b/>
          <w:bCs/>
          <w:color w:val="000000"/>
          <w:sz w:val="24"/>
          <w:szCs w:val="24"/>
        </w:rPr>
        <w:t>Human Resources Basics and Running Successful Meetings</w:t>
      </w:r>
      <w:r w:rsidRPr="00D1330D">
        <w:rPr>
          <w:rFonts w:eastAsia="Times New Roman" w:cs="Arial"/>
          <w:color w:val="000000"/>
          <w:sz w:val="24"/>
          <w:szCs w:val="24"/>
        </w:rPr>
        <w:t xml:space="preserve"> (a two-in-one workshop). </w:t>
      </w:r>
      <w:r w:rsidRPr="00D1330D">
        <w:rPr>
          <w:rFonts w:eastAsia="Times New Roman" w:cs="Arial"/>
          <w:color w:val="222222"/>
          <w:sz w:val="24"/>
          <w:szCs w:val="24"/>
        </w:rPr>
        <w:br/>
      </w:r>
    </w:p>
    <w:p w:rsidR="005610CD" w:rsidRPr="00627E40" w:rsidRDefault="00D1330D" w:rsidP="00627E40">
      <w:pPr>
        <w:shd w:val="clear" w:color="auto" w:fill="FFFFFF"/>
        <w:spacing w:after="0" w:line="240" w:lineRule="auto"/>
        <w:rPr>
          <w:rFonts w:eastAsia="Times New Roman" w:cs="Arial"/>
          <w:color w:val="222222"/>
          <w:sz w:val="24"/>
          <w:szCs w:val="24"/>
        </w:rPr>
      </w:pPr>
      <w:r w:rsidRPr="00D1330D">
        <w:rPr>
          <w:rFonts w:eastAsia="Times New Roman" w:cs="Arial"/>
          <w:i/>
          <w:iCs/>
          <w:color w:val="000000"/>
          <w:sz w:val="24"/>
          <w:szCs w:val="24"/>
        </w:rPr>
        <w:t xml:space="preserve">Registration for Super Library Supervisor will open on Wednesday, February 10, 2016. </w:t>
      </w:r>
      <w:r w:rsidRPr="00D1330D">
        <w:rPr>
          <w:rFonts w:eastAsia="Times New Roman" w:cs="Arial"/>
          <w:color w:val="000000"/>
          <w:sz w:val="24"/>
          <w:szCs w:val="24"/>
        </w:rPr>
        <w:t>You can look forward to an updated and even more equitable registration process, with 30 seats available this year.</w:t>
      </w:r>
    </w:p>
    <w:sectPr w:rsidR="005610CD" w:rsidRPr="0062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EB8"/>
    <w:multiLevelType w:val="multilevel"/>
    <w:tmpl w:val="491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A780A"/>
    <w:multiLevelType w:val="hybridMultilevel"/>
    <w:tmpl w:val="AFDC1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6F68B5"/>
    <w:multiLevelType w:val="multilevel"/>
    <w:tmpl w:val="67A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20B6A"/>
    <w:multiLevelType w:val="multilevel"/>
    <w:tmpl w:val="4CA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93A97"/>
    <w:multiLevelType w:val="multilevel"/>
    <w:tmpl w:val="FEB0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97B4F"/>
    <w:multiLevelType w:val="multilevel"/>
    <w:tmpl w:val="98BA9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B7D9E"/>
    <w:multiLevelType w:val="multilevel"/>
    <w:tmpl w:val="D5C0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02856"/>
    <w:multiLevelType w:val="multilevel"/>
    <w:tmpl w:val="48D2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D7215"/>
    <w:multiLevelType w:val="multilevel"/>
    <w:tmpl w:val="CB3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0464A"/>
    <w:multiLevelType w:val="multilevel"/>
    <w:tmpl w:val="99AE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34A99"/>
    <w:multiLevelType w:val="multilevel"/>
    <w:tmpl w:val="4302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6C5B47"/>
    <w:multiLevelType w:val="multilevel"/>
    <w:tmpl w:val="0124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8063DE"/>
    <w:multiLevelType w:val="multilevel"/>
    <w:tmpl w:val="0A3E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A9176F"/>
    <w:multiLevelType w:val="multilevel"/>
    <w:tmpl w:val="56C4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95E51"/>
    <w:multiLevelType w:val="multilevel"/>
    <w:tmpl w:val="3C304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2B2394"/>
    <w:multiLevelType w:val="multilevel"/>
    <w:tmpl w:val="1AB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8145E"/>
    <w:multiLevelType w:val="multilevel"/>
    <w:tmpl w:val="185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844D0"/>
    <w:multiLevelType w:val="multilevel"/>
    <w:tmpl w:val="2F82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BD7C74"/>
    <w:multiLevelType w:val="multilevel"/>
    <w:tmpl w:val="8B025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6B05FA"/>
    <w:multiLevelType w:val="multilevel"/>
    <w:tmpl w:val="D1A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8"/>
  </w:num>
  <w:num w:numId="5">
    <w:abstractNumId w:val="3"/>
  </w:num>
  <w:num w:numId="6">
    <w:abstractNumId w:val="13"/>
  </w:num>
  <w:num w:numId="7">
    <w:abstractNumId w:val="10"/>
  </w:num>
  <w:num w:numId="8">
    <w:abstractNumId w:val="14"/>
  </w:num>
  <w:num w:numId="9">
    <w:abstractNumId w:val="9"/>
  </w:num>
  <w:num w:numId="10">
    <w:abstractNumId w:val="0"/>
  </w:num>
  <w:num w:numId="11">
    <w:abstractNumId w:val="5"/>
  </w:num>
  <w:num w:numId="12">
    <w:abstractNumId w:val="19"/>
  </w:num>
  <w:num w:numId="13">
    <w:abstractNumId w:val="15"/>
  </w:num>
  <w:num w:numId="14">
    <w:abstractNumId w:val="12"/>
  </w:num>
  <w:num w:numId="15">
    <w:abstractNumId w:val="4"/>
  </w:num>
  <w:num w:numId="16">
    <w:abstractNumId w:val="6"/>
  </w:num>
  <w:num w:numId="17">
    <w:abstractNumId w:val="17"/>
  </w:num>
  <w:num w:numId="18">
    <w:abstractNumId w:val="16"/>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0D"/>
    <w:rsid w:val="00001761"/>
    <w:rsid w:val="00003505"/>
    <w:rsid w:val="0000587A"/>
    <w:rsid w:val="00013CC5"/>
    <w:rsid w:val="0001530D"/>
    <w:rsid w:val="00015950"/>
    <w:rsid w:val="00015B09"/>
    <w:rsid w:val="00017EE8"/>
    <w:rsid w:val="0002185E"/>
    <w:rsid w:val="00023E7C"/>
    <w:rsid w:val="00024B53"/>
    <w:rsid w:val="00024DF1"/>
    <w:rsid w:val="000266A0"/>
    <w:rsid w:val="000407CA"/>
    <w:rsid w:val="00043DEF"/>
    <w:rsid w:val="00047B20"/>
    <w:rsid w:val="000533A7"/>
    <w:rsid w:val="00053C8B"/>
    <w:rsid w:val="00061FEC"/>
    <w:rsid w:val="00063357"/>
    <w:rsid w:val="00067A8B"/>
    <w:rsid w:val="00081963"/>
    <w:rsid w:val="0008377B"/>
    <w:rsid w:val="000A0224"/>
    <w:rsid w:val="000A0D51"/>
    <w:rsid w:val="000A29EE"/>
    <w:rsid w:val="000B5B7B"/>
    <w:rsid w:val="000C1535"/>
    <w:rsid w:val="000C3B97"/>
    <w:rsid w:val="000C41E4"/>
    <w:rsid w:val="000C4866"/>
    <w:rsid w:val="000C7F3E"/>
    <w:rsid w:val="000D0E70"/>
    <w:rsid w:val="000D305B"/>
    <w:rsid w:val="000E04C8"/>
    <w:rsid w:val="000E330C"/>
    <w:rsid w:val="000E4763"/>
    <w:rsid w:val="000E5D08"/>
    <w:rsid w:val="000F02D9"/>
    <w:rsid w:val="000F13B8"/>
    <w:rsid w:val="000F2FC9"/>
    <w:rsid w:val="000F3B71"/>
    <w:rsid w:val="000F3D64"/>
    <w:rsid w:val="00117739"/>
    <w:rsid w:val="00123577"/>
    <w:rsid w:val="00124593"/>
    <w:rsid w:val="00127782"/>
    <w:rsid w:val="001315C1"/>
    <w:rsid w:val="00140598"/>
    <w:rsid w:val="0014374F"/>
    <w:rsid w:val="00147BB4"/>
    <w:rsid w:val="00150162"/>
    <w:rsid w:val="0015328C"/>
    <w:rsid w:val="00154EB9"/>
    <w:rsid w:val="00160A02"/>
    <w:rsid w:val="0016557C"/>
    <w:rsid w:val="00167A03"/>
    <w:rsid w:val="00170B32"/>
    <w:rsid w:val="00171239"/>
    <w:rsid w:val="00173CCE"/>
    <w:rsid w:val="00173E1A"/>
    <w:rsid w:val="00181F6C"/>
    <w:rsid w:val="00185510"/>
    <w:rsid w:val="00186CDE"/>
    <w:rsid w:val="00194F63"/>
    <w:rsid w:val="00197CC8"/>
    <w:rsid w:val="001A174F"/>
    <w:rsid w:val="001A44A4"/>
    <w:rsid w:val="001A7083"/>
    <w:rsid w:val="001C1B4E"/>
    <w:rsid w:val="001C28A9"/>
    <w:rsid w:val="001C2F49"/>
    <w:rsid w:val="001D48D1"/>
    <w:rsid w:val="001E4FD8"/>
    <w:rsid w:val="001E5B80"/>
    <w:rsid w:val="001F413C"/>
    <w:rsid w:val="002167F1"/>
    <w:rsid w:val="00227853"/>
    <w:rsid w:val="00235014"/>
    <w:rsid w:val="00235C84"/>
    <w:rsid w:val="00236B9B"/>
    <w:rsid w:val="00237D07"/>
    <w:rsid w:val="00243AC4"/>
    <w:rsid w:val="00244051"/>
    <w:rsid w:val="00250C9B"/>
    <w:rsid w:val="00250EFF"/>
    <w:rsid w:val="00251C6D"/>
    <w:rsid w:val="00252455"/>
    <w:rsid w:val="00265172"/>
    <w:rsid w:val="002828E0"/>
    <w:rsid w:val="00283208"/>
    <w:rsid w:val="002857B4"/>
    <w:rsid w:val="00286BFC"/>
    <w:rsid w:val="002911C8"/>
    <w:rsid w:val="002A25B6"/>
    <w:rsid w:val="002B013B"/>
    <w:rsid w:val="002B1A93"/>
    <w:rsid w:val="002B64C3"/>
    <w:rsid w:val="002C0298"/>
    <w:rsid w:val="002D194E"/>
    <w:rsid w:val="002D20D6"/>
    <w:rsid w:val="002D3A38"/>
    <w:rsid w:val="002D452A"/>
    <w:rsid w:val="002E2214"/>
    <w:rsid w:val="002E3405"/>
    <w:rsid w:val="002F09F7"/>
    <w:rsid w:val="002F56EE"/>
    <w:rsid w:val="003132DA"/>
    <w:rsid w:val="003257B6"/>
    <w:rsid w:val="00331CCD"/>
    <w:rsid w:val="003323B2"/>
    <w:rsid w:val="003344A2"/>
    <w:rsid w:val="00335F35"/>
    <w:rsid w:val="00341551"/>
    <w:rsid w:val="0034428F"/>
    <w:rsid w:val="003460DB"/>
    <w:rsid w:val="0035112C"/>
    <w:rsid w:val="00352AE8"/>
    <w:rsid w:val="0035523E"/>
    <w:rsid w:val="003569EA"/>
    <w:rsid w:val="003608CA"/>
    <w:rsid w:val="00366DBC"/>
    <w:rsid w:val="003678AF"/>
    <w:rsid w:val="00375E4D"/>
    <w:rsid w:val="003844CB"/>
    <w:rsid w:val="00385A46"/>
    <w:rsid w:val="003932AD"/>
    <w:rsid w:val="003A11EC"/>
    <w:rsid w:val="003A53CC"/>
    <w:rsid w:val="003B377F"/>
    <w:rsid w:val="003D1BA2"/>
    <w:rsid w:val="003D3819"/>
    <w:rsid w:val="003D5C0B"/>
    <w:rsid w:val="003E0557"/>
    <w:rsid w:val="003E10D8"/>
    <w:rsid w:val="003E1F04"/>
    <w:rsid w:val="003F3B24"/>
    <w:rsid w:val="003F3D96"/>
    <w:rsid w:val="003F47FB"/>
    <w:rsid w:val="003F66F5"/>
    <w:rsid w:val="004000BE"/>
    <w:rsid w:val="004053D0"/>
    <w:rsid w:val="00406FD5"/>
    <w:rsid w:val="00414AE0"/>
    <w:rsid w:val="00423628"/>
    <w:rsid w:val="00425BA3"/>
    <w:rsid w:val="00425F42"/>
    <w:rsid w:val="00433398"/>
    <w:rsid w:val="00442CBF"/>
    <w:rsid w:val="00447758"/>
    <w:rsid w:val="00450503"/>
    <w:rsid w:val="00450AA7"/>
    <w:rsid w:val="00477F36"/>
    <w:rsid w:val="00482CAD"/>
    <w:rsid w:val="0048619C"/>
    <w:rsid w:val="00493D5C"/>
    <w:rsid w:val="00496E28"/>
    <w:rsid w:val="004A0578"/>
    <w:rsid w:val="004A1C16"/>
    <w:rsid w:val="004A34A0"/>
    <w:rsid w:val="004B086B"/>
    <w:rsid w:val="004B386A"/>
    <w:rsid w:val="004B50DB"/>
    <w:rsid w:val="004C3842"/>
    <w:rsid w:val="004C75D2"/>
    <w:rsid w:val="004D1916"/>
    <w:rsid w:val="004D6015"/>
    <w:rsid w:val="004D6206"/>
    <w:rsid w:val="004E2B4F"/>
    <w:rsid w:val="004E3A3B"/>
    <w:rsid w:val="004E4FB9"/>
    <w:rsid w:val="004E61C2"/>
    <w:rsid w:val="004F06E4"/>
    <w:rsid w:val="004F20E0"/>
    <w:rsid w:val="004F4AEC"/>
    <w:rsid w:val="004F5A97"/>
    <w:rsid w:val="00510BCA"/>
    <w:rsid w:val="00512BD6"/>
    <w:rsid w:val="005246CE"/>
    <w:rsid w:val="00526E13"/>
    <w:rsid w:val="00526EED"/>
    <w:rsid w:val="00533198"/>
    <w:rsid w:val="00540FFE"/>
    <w:rsid w:val="00553ADA"/>
    <w:rsid w:val="005610CD"/>
    <w:rsid w:val="00562DF8"/>
    <w:rsid w:val="0056589B"/>
    <w:rsid w:val="005669C1"/>
    <w:rsid w:val="0057048D"/>
    <w:rsid w:val="00577F2D"/>
    <w:rsid w:val="0058123A"/>
    <w:rsid w:val="005829C1"/>
    <w:rsid w:val="00583B8C"/>
    <w:rsid w:val="0058645D"/>
    <w:rsid w:val="005868BE"/>
    <w:rsid w:val="00593E8F"/>
    <w:rsid w:val="005A0D5F"/>
    <w:rsid w:val="005A4E37"/>
    <w:rsid w:val="005B325F"/>
    <w:rsid w:val="005B57BA"/>
    <w:rsid w:val="005C00D6"/>
    <w:rsid w:val="005C20CF"/>
    <w:rsid w:val="005C50C4"/>
    <w:rsid w:val="005D6814"/>
    <w:rsid w:val="005D793F"/>
    <w:rsid w:val="005E615E"/>
    <w:rsid w:val="005F2131"/>
    <w:rsid w:val="005F4BB0"/>
    <w:rsid w:val="00600051"/>
    <w:rsid w:val="0060067F"/>
    <w:rsid w:val="006030D6"/>
    <w:rsid w:val="006126D0"/>
    <w:rsid w:val="0061384D"/>
    <w:rsid w:val="006159BE"/>
    <w:rsid w:val="00622CE9"/>
    <w:rsid w:val="00627E40"/>
    <w:rsid w:val="00632F1C"/>
    <w:rsid w:val="00643B30"/>
    <w:rsid w:val="006467D1"/>
    <w:rsid w:val="00652974"/>
    <w:rsid w:val="00655F8D"/>
    <w:rsid w:val="0065674B"/>
    <w:rsid w:val="00657F7B"/>
    <w:rsid w:val="006619B6"/>
    <w:rsid w:val="00661BE8"/>
    <w:rsid w:val="006638F4"/>
    <w:rsid w:val="0066522C"/>
    <w:rsid w:val="00667FC4"/>
    <w:rsid w:val="00673F3B"/>
    <w:rsid w:val="0067420B"/>
    <w:rsid w:val="00674813"/>
    <w:rsid w:val="00677396"/>
    <w:rsid w:val="00677519"/>
    <w:rsid w:val="00680939"/>
    <w:rsid w:val="0068165E"/>
    <w:rsid w:val="006906B7"/>
    <w:rsid w:val="00691CD8"/>
    <w:rsid w:val="0069604D"/>
    <w:rsid w:val="006A032D"/>
    <w:rsid w:val="006B1D9F"/>
    <w:rsid w:val="006B48AE"/>
    <w:rsid w:val="006B509D"/>
    <w:rsid w:val="006B7346"/>
    <w:rsid w:val="006C2511"/>
    <w:rsid w:val="006C74FE"/>
    <w:rsid w:val="006D31CB"/>
    <w:rsid w:val="006D33CF"/>
    <w:rsid w:val="006D6B26"/>
    <w:rsid w:val="006E4523"/>
    <w:rsid w:val="006F157F"/>
    <w:rsid w:val="006F2009"/>
    <w:rsid w:val="006F2988"/>
    <w:rsid w:val="006F7A00"/>
    <w:rsid w:val="00705174"/>
    <w:rsid w:val="0070657C"/>
    <w:rsid w:val="00711893"/>
    <w:rsid w:val="007217F2"/>
    <w:rsid w:val="00725A5D"/>
    <w:rsid w:val="00727196"/>
    <w:rsid w:val="007274B0"/>
    <w:rsid w:val="00731128"/>
    <w:rsid w:val="00740BCD"/>
    <w:rsid w:val="00743525"/>
    <w:rsid w:val="00752808"/>
    <w:rsid w:val="00766D62"/>
    <w:rsid w:val="007705A6"/>
    <w:rsid w:val="00784595"/>
    <w:rsid w:val="00786FE9"/>
    <w:rsid w:val="00790406"/>
    <w:rsid w:val="00796193"/>
    <w:rsid w:val="007A08DF"/>
    <w:rsid w:val="007A5711"/>
    <w:rsid w:val="007B0D45"/>
    <w:rsid w:val="007B0DDE"/>
    <w:rsid w:val="007C104D"/>
    <w:rsid w:val="007C13AD"/>
    <w:rsid w:val="007C62E6"/>
    <w:rsid w:val="007C7239"/>
    <w:rsid w:val="007D74D0"/>
    <w:rsid w:val="007E13BB"/>
    <w:rsid w:val="007E28D9"/>
    <w:rsid w:val="007E4EEC"/>
    <w:rsid w:val="007F53F4"/>
    <w:rsid w:val="007F570A"/>
    <w:rsid w:val="00803328"/>
    <w:rsid w:val="00804325"/>
    <w:rsid w:val="008054C1"/>
    <w:rsid w:val="00806804"/>
    <w:rsid w:val="0081717A"/>
    <w:rsid w:val="00820732"/>
    <w:rsid w:val="008301A7"/>
    <w:rsid w:val="008322B8"/>
    <w:rsid w:val="0083587C"/>
    <w:rsid w:val="0084666D"/>
    <w:rsid w:val="008468D0"/>
    <w:rsid w:val="008542C0"/>
    <w:rsid w:val="00864E74"/>
    <w:rsid w:val="00867923"/>
    <w:rsid w:val="008A0E62"/>
    <w:rsid w:val="008A13E3"/>
    <w:rsid w:val="008A75BA"/>
    <w:rsid w:val="008B4200"/>
    <w:rsid w:val="008C6753"/>
    <w:rsid w:val="008D31C6"/>
    <w:rsid w:val="008E2038"/>
    <w:rsid w:val="008E45E9"/>
    <w:rsid w:val="008E5AD3"/>
    <w:rsid w:val="008E7211"/>
    <w:rsid w:val="008F25B3"/>
    <w:rsid w:val="009050B1"/>
    <w:rsid w:val="009053DD"/>
    <w:rsid w:val="009110EE"/>
    <w:rsid w:val="009160AF"/>
    <w:rsid w:val="009160CD"/>
    <w:rsid w:val="00916E31"/>
    <w:rsid w:val="00921FB4"/>
    <w:rsid w:val="00922E98"/>
    <w:rsid w:val="009251B3"/>
    <w:rsid w:val="00931E61"/>
    <w:rsid w:val="0093778F"/>
    <w:rsid w:val="0094026E"/>
    <w:rsid w:val="009479AD"/>
    <w:rsid w:val="00950225"/>
    <w:rsid w:val="009521FB"/>
    <w:rsid w:val="009532E2"/>
    <w:rsid w:val="00957644"/>
    <w:rsid w:val="0096412F"/>
    <w:rsid w:val="00964871"/>
    <w:rsid w:val="009747C1"/>
    <w:rsid w:val="00981DD1"/>
    <w:rsid w:val="00982820"/>
    <w:rsid w:val="00983D09"/>
    <w:rsid w:val="009933F7"/>
    <w:rsid w:val="0099547F"/>
    <w:rsid w:val="00995625"/>
    <w:rsid w:val="00997AA4"/>
    <w:rsid w:val="009A0DE8"/>
    <w:rsid w:val="009A171A"/>
    <w:rsid w:val="009A3116"/>
    <w:rsid w:val="009B1284"/>
    <w:rsid w:val="009B1A7C"/>
    <w:rsid w:val="009B5718"/>
    <w:rsid w:val="009C31DE"/>
    <w:rsid w:val="009C452A"/>
    <w:rsid w:val="009D3908"/>
    <w:rsid w:val="009D5414"/>
    <w:rsid w:val="009E620A"/>
    <w:rsid w:val="009E7BD3"/>
    <w:rsid w:val="009F6417"/>
    <w:rsid w:val="00A00FEA"/>
    <w:rsid w:val="00A0144C"/>
    <w:rsid w:val="00A05E0C"/>
    <w:rsid w:val="00A076AC"/>
    <w:rsid w:val="00A2565C"/>
    <w:rsid w:val="00A30EF3"/>
    <w:rsid w:val="00A31AFC"/>
    <w:rsid w:val="00A33891"/>
    <w:rsid w:val="00A36606"/>
    <w:rsid w:val="00A475D1"/>
    <w:rsid w:val="00A51F6B"/>
    <w:rsid w:val="00A63AAD"/>
    <w:rsid w:val="00A670D0"/>
    <w:rsid w:val="00A73B5F"/>
    <w:rsid w:val="00A74C95"/>
    <w:rsid w:val="00A76362"/>
    <w:rsid w:val="00A923A1"/>
    <w:rsid w:val="00A95E0E"/>
    <w:rsid w:val="00A96AB6"/>
    <w:rsid w:val="00A975B0"/>
    <w:rsid w:val="00AA071A"/>
    <w:rsid w:val="00AA1551"/>
    <w:rsid w:val="00AB42E0"/>
    <w:rsid w:val="00AB557E"/>
    <w:rsid w:val="00AB7AF9"/>
    <w:rsid w:val="00AC5010"/>
    <w:rsid w:val="00AC690B"/>
    <w:rsid w:val="00AD1477"/>
    <w:rsid w:val="00AD6380"/>
    <w:rsid w:val="00AE2F7F"/>
    <w:rsid w:val="00AF0DA2"/>
    <w:rsid w:val="00AF411F"/>
    <w:rsid w:val="00AF5B86"/>
    <w:rsid w:val="00AF7060"/>
    <w:rsid w:val="00B064E2"/>
    <w:rsid w:val="00B07BEC"/>
    <w:rsid w:val="00B11D09"/>
    <w:rsid w:val="00B16044"/>
    <w:rsid w:val="00B166DA"/>
    <w:rsid w:val="00B2676B"/>
    <w:rsid w:val="00B300B2"/>
    <w:rsid w:val="00B33A83"/>
    <w:rsid w:val="00B36B49"/>
    <w:rsid w:val="00B400E9"/>
    <w:rsid w:val="00B463EB"/>
    <w:rsid w:val="00B5187E"/>
    <w:rsid w:val="00B52AD9"/>
    <w:rsid w:val="00B56EDC"/>
    <w:rsid w:val="00B62EE4"/>
    <w:rsid w:val="00B74A13"/>
    <w:rsid w:val="00B801EE"/>
    <w:rsid w:val="00B82C2E"/>
    <w:rsid w:val="00B833CA"/>
    <w:rsid w:val="00B8371B"/>
    <w:rsid w:val="00B8667B"/>
    <w:rsid w:val="00B94B55"/>
    <w:rsid w:val="00B96912"/>
    <w:rsid w:val="00BA05A9"/>
    <w:rsid w:val="00BA1E16"/>
    <w:rsid w:val="00BA776C"/>
    <w:rsid w:val="00BB3911"/>
    <w:rsid w:val="00BD05D8"/>
    <w:rsid w:val="00BD3204"/>
    <w:rsid w:val="00BD3E12"/>
    <w:rsid w:val="00BD44B2"/>
    <w:rsid w:val="00BE73B1"/>
    <w:rsid w:val="00BF12BA"/>
    <w:rsid w:val="00BF17C0"/>
    <w:rsid w:val="00BF27D1"/>
    <w:rsid w:val="00C01FE6"/>
    <w:rsid w:val="00C03B5F"/>
    <w:rsid w:val="00C06592"/>
    <w:rsid w:val="00C11ACD"/>
    <w:rsid w:val="00C11F40"/>
    <w:rsid w:val="00C152CD"/>
    <w:rsid w:val="00C238A6"/>
    <w:rsid w:val="00C370D1"/>
    <w:rsid w:val="00C40613"/>
    <w:rsid w:val="00C42EC0"/>
    <w:rsid w:val="00C4406C"/>
    <w:rsid w:val="00C5470F"/>
    <w:rsid w:val="00C61C60"/>
    <w:rsid w:val="00C6511D"/>
    <w:rsid w:val="00C73307"/>
    <w:rsid w:val="00C8381C"/>
    <w:rsid w:val="00C904F6"/>
    <w:rsid w:val="00C90696"/>
    <w:rsid w:val="00CA2729"/>
    <w:rsid w:val="00CA79FF"/>
    <w:rsid w:val="00CB14D6"/>
    <w:rsid w:val="00CB204A"/>
    <w:rsid w:val="00CB52DA"/>
    <w:rsid w:val="00CC30E3"/>
    <w:rsid w:val="00CD2D06"/>
    <w:rsid w:val="00CD34DC"/>
    <w:rsid w:val="00CD407D"/>
    <w:rsid w:val="00CD76D2"/>
    <w:rsid w:val="00CE258B"/>
    <w:rsid w:val="00CF477A"/>
    <w:rsid w:val="00D05612"/>
    <w:rsid w:val="00D06135"/>
    <w:rsid w:val="00D10086"/>
    <w:rsid w:val="00D1330D"/>
    <w:rsid w:val="00D14B9E"/>
    <w:rsid w:val="00D1619F"/>
    <w:rsid w:val="00D16FEE"/>
    <w:rsid w:val="00D22C9A"/>
    <w:rsid w:val="00D238C0"/>
    <w:rsid w:val="00D23A20"/>
    <w:rsid w:val="00D25DA4"/>
    <w:rsid w:val="00D33C3F"/>
    <w:rsid w:val="00D419FE"/>
    <w:rsid w:val="00D41F64"/>
    <w:rsid w:val="00D52A85"/>
    <w:rsid w:val="00D71443"/>
    <w:rsid w:val="00D723E1"/>
    <w:rsid w:val="00D7320C"/>
    <w:rsid w:val="00D74A9A"/>
    <w:rsid w:val="00D833CD"/>
    <w:rsid w:val="00D84B29"/>
    <w:rsid w:val="00D850B4"/>
    <w:rsid w:val="00D9449D"/>
    <w:rsid w:val="00D95699"/>
    <w:rsid w:val="00DB0DF6"/>
    <w:rsid w:val="00DB1C06"/>
    <w:rsid w:val="00DB53CC"/>
    <w:rsid w:val="00DB73BE"/>
    <w:rsid w:val="00DC2A63"/>
    <w:rsid w:val="00DC390B"/>
    <w:rsid w:val="00DD6E6E"/>
    <w:rsid w:val="00DD77DE"/>
    <w:rsid w:val="00E01405"/>
    <w:rsid w:val="00E01414"/>
    <w:rsid w:val="00E0236E"/>
    <w:rsid w:val="00E02416"/>
    <w:rsid w:val="00E03E48"/>
    <w:rsid w:val="00E0679A"/>
    <w:rsid w:val="00E06F5B"/>
    <w:rsid w:val="00E11600"/>
    <w:rsid w:val="00E14800"/>
    <w:rsid w:val="00E21B1F"/>
    <w:rsid w:val="00E24596"/>
    <w:rsid w:val="00E24A35"/>
    <w:rsid w:val="00E269F2"/>
    <w:rsid w:val="00E31E90"/>
    <w:rsid w:val="00E34A68"/>
    <w:rsid w:val="00E350C4"/>
    <w:rsid w:val="00E37AAF"/>
    <w:rsid w:val="00E4018B"/>
    <w:rsid w:val="00E405A1"/>
    <w:rsid w:val="00E44D7C"/>
    <w:rsid w:val="00E50419"/>
    <w:rsid w:val="00E52847"/>
    <w:rsid w:val="00E541BB"/>
    <w:rsid w:val="00E577DD"/>
    <w:rsid w:val="00E62BCA"/>
    <w:rsid w:val="00E64FBD"/>
    <w:rsid w:val="00E65F56"/>
    <w:rsid w:val="00E744B1"/>
    <w:rsid w:val="00E80FC9"/>
    <w:rsid w:val="00E8140A"/>
    <w:rsid w:val="00E913C2"/>
    <w:rsid w:val="00E92E56"/>
    <w:rsid w:val="00EA16B0"/>
    <w:rsid w:val="00EB49E2"/>
    <w:rsid w:val="00EC2BA4"/>
    <w:rsid w:val="00EC6CC8"/>
    <w:rsid w:val="00EE0B09"/>
    <w:rsid w:val="00EE0FC2"/>
    <w:rsid w:val="00EE11D2"/>
    <w:rsid w:val="00EE2A27"/>
    <w:rsid w:val="00EE4519"/>
    <w:rsid w:val="00EE4DCD"/>
    <w:rsid w:val="00EF3120"/>
    <w:rsid w:val="00EF7B7E"/>
    <w:rsid w:val="00F01530"/>
    <w:rsid w:val="00F02B43"/>
    <w:rsid w:val="00F02BD4"/>
    <w:rsid w:val="00F035DF"/>
    <w:rsid w:val="00F03C59"/>
    <w:rsid w:val="00F113C4"/>
    <w:rsid w:val="00F1537C"/>
    <w:rsid w:val="00F1748C"/>
    <w:rsid w:val="00F24705"/>
    <w:rsid w:val="00F24980"/>
    <w:rsid w:val="00F27988"/>
    <w:rsid w:val="00F30F41"/>
    <w:rsid w:val="00F346B7"/>
    <w:rsid w:val="00F40137"/>
    <w:rsid w:val="00F50026"/>
    <w:rsid w:val="00F548BA"/>
    <w:rsid w:val="00F60D19"/>
    <w:rsid w:val="00F70411"/>
    <w:rsid w:val="00F75E6B"/>
    <w:rsid w:val="00F768EC"/>
    <w:rsid w:val="00F776FE"/>
    <w:rsid w:val="00F815C8"/>
    <w:rsid w:val="00F81F12"/>
    <w:rsid w:val="00F83E05"/>
    <w:rsid w:val="00F96FE6"/>
    <w:rsid w:val="00FA1676"/>
    <w:rsid w:val="00FA3C0D"/>
    <w:rsid w:val="00FA3EA7"/>
    <w:rsid w:val="00FA7899"/>
    <w:rsid w:val="00FB0D3C"/>
    <w:rsid w:val="00FB1E0B"/>
    <w:rsid w:val="00FB2400"/>
    <w:rsid w:val="00FB30A5"/>
    <w:rsid w:val="00FB515F"/>
    <w:rsid w:val="00FC05C7"/>
    <w:rsid w:val="00FC18F7"/>
    <w:rsid w:val="00FC6B63"/>
    <w:rsid w:val="00FE2EE7"/>
    <w:rsid w:val="00FE38C0"/>
    <w:rsid w:val="00FE4874"/>
    <w:rsid w:val="00FF1BA5"/>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3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330D"/>
    <w:rPr>
      <w:color w:val="0000FF"/>
      <w:u w:val="single"/>
    </w:rPr>
  </w:style>
  <w:style w:type="character" w:customStyle="1" w:styleId="aqj">
    <w:name w:val="aqj"/>
    <w:basedOn w:val="DefaultParagraphFont"/>
    <w:rsid w:val="00D1330D"/>
  </w:style>
  <w:style w:type="paragraph" w:styleId="PlainText">
    <w:name w:val="Plain Text"/>
    <w:basedOn w:val="Normal"/>
    <w:link w:val="PlainTextChar"/>
    <w:uiPriority w:val="99"/>
    <w:semiHidden/>
    <w:unhideWhenUsed/>
    <w:rsid w:val="00627E4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27E40"/>
    <w:rPr>
      <w:rFonts w:ascii="Calibri" w:hAnsi="Calibri"/>
      <w:szCs w:val="21"/>
    </w:rPr>
  </w:style>
  <w:style w:type="character" w:styleId="Strong">
    <w:name w:val="Strong"/>
    <w:basedOn w:val="DefaultParagraphFont"/>
    <w:uiPriority w:val="22"/>
    <w:qFormat/>
    <w:rsid w:val="00627E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3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330D"/>
    <w:rPr>
      <w:color w:val="0000FF"/>
      <w:u w:val="single"/>
    </w:rPr>
  </w:style>
  <w:style w:type="character" w:customStyle="1" w:styleId="aqj">
    <w:name w:val="aqj"/>
    <w:basedOn w:val="DefaultParagraphFont"/>
    <w:rsid w:val="00D1330D"/>
  </w:style>
  <w:style w:type="paragraph" w:styleId="PlainText">
    <w:name w:val="Plain Text"/>
    <w:basedOn w:val="Normal"/>
    <w:link w:val="PlainTextChar"/>
    <w:uiPriority w:val="99"/>
    <w:semiHidden/>
    <w:unhideWhenUsed/>
    <w:rsid w:val="00627E4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27E40"/>
    <w:rPr>
      <w:rFonts w:ascii="Calibri" w:hAnsi="Calibri"/>
      <w:szCs w:val="21"/>
    </w:rPr>
  </w:style>
  <w:style w:type="character" w:styleId="Strong">
    <w:name w:val="Strong"/>
    <w:basedOn w:val="DefaultParagraphFont"/>
    <w:uiPriority w:val="22"/>
    <w:qFormat/>
    <w:rsid w:val="0062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51417">
      <w:bodyDiv w:val="1"/>
      <w:marLeft w:val="0"/>
      <w:marRight w:val="0"/>
      <w:marTop w:val="0"/>
      <w:marBottom w:val="0"/>
      <w:divBdr>
        <w:top w:val="none" w:sz="0" w:space="0" w:color="auto"/>
        <w:left w:val="none" w:sz="0" w:space="0" w:color="auto"/>
        <w:bottom w:val="none" w:sz="0" w:space="0" w:color="auto"/>
        <w:right w:val="none" w:sz="0" w:space="0" w:color="auto"/>
      </w:divBdr>
    </w:div>
    <w:div w:id="17336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statelib.org/services_for_libraries/training-for-librarians/the-importance-of-health-literacy/mental-health-resources-for-librarians/" TargetMode="External"/><Relationship Id="rId13" Type="http://schemas.openxmlformats.org/officeDocument/2006/relationships/hyperlink" Target="http://www.cslpreads.org" TargetMode="External"/><Relationship Id="rId18" Type="http://schemas.openxmlformats.org/officeDocument/2006/relationships/hyperlink" Target="http://ala.us1.list-manage.com/track/click?u=b9b7f12a0545b1a14ef19a691&amp;id=d2dc93c907&amp;e=V632dpEnFw"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youtube.com/watch?v=uc4oCPibxhw" TargetMode="External"/><Relationship Id="rId7" Type="http://schemas.openxmlformats.org/officeDocument/2006/relationships/hyperlink" Target="http://www.mhanj.org/" TargetMode="External"/><Relationship Id="rId12" Type="http://schemas.openxmlformats.org/officeDocument/2006/relationships/hyperlink" Target="http://www.njstatelib.org/services_for_libraries/consulting_services/youth_services/summer_reading/" TargetMode="External"/><Relationship Id="rId17" Type="http://schemas.openxmlformats.org/officeDocument/2006/relationships/hyperlink" Target="http://www.njstatelib.org/about/employment-opportunities/" TargetMode="External"/><Relationship Id="rId25" Type="http://schemas.openxmlformats.org/officeDocument/2006/relationships/hyperlink" Target="http://librarylinknj.org/content/strategies-effective-web-writing" TargetMode="External"/><Relationship Id="rId2" Type="http://schemas.openxmlformats.org/officeDocument/2006/relationships/styles" Target="styles.xml"/><Relationship Id="rId16" Type="http://schemas.openxmlformats.org/officeDocument/2006/relationships/hyperlink" Target="http://www.njstatelib.org/about/employment-opportunities/" TargetMode="External"/><Relationship Id="rId20" Type="http://schemas.openxmlformats.org/officeDocument/2006/relationships/hyperlink" Target="http://www.slj.com/2015/10/reviews/best-of/slj-editors-reveal-best-of-2015-via-weeklong-social-media-celebration/" TargetMode="External"/><Relationship Id="rId1" Type="http://schemas.openxmlformats.org/officeDocument/2006/relationships/numbering" Target="numbering.xml"/><Relationship Id="rId6" Type="http://schemas.openxmlformats.org/officeDocument/2006/relationships/hyperlink" Target="http://www.2ndfloor.org" TargetMode="External"/><Relationship Id="rId11" Type="http://schemas.openxmlformats.org/officeDocument/2006/relationships/hyperlink" Target="mailto:http://www.njstatelib.org/services_for_libraries/consulting_services/youth_services/summer_reading/" TargetMode="External"/><Relationship Id="rId24" Type="http://schemas.openxmlformats.org/officeDocument/2006/relationships/hyperlink" Target="http://www.heidisb.com/work-experience/" TargetMode="External"/><Relationship Id="rId5" Type="http://schemas.openxmlformats.org/officeDocument/2006/relationships/webSettings" Target="webSettings.xml"/><Relationship Id="rId15" Type="http://schemas.openxmlformats.org/officeDocument/2006/relationships/hyperlink" Target="http://www.cslpreads.org/programs/teen-program/teen-video-challenge/" TargetMode="External"/><Relationship Id="rId23" Type="http://schemas.openxmlformats.org/officeDocument/2006/relationships/hyperlink" Target="https://www.youtube.com/watch?v=uc4oCPibxhw" TargetMode="External"/><Relationship Id="rId10" Type="http://schemas.openxmlformats.org/officeDocument/2006/relationships/hyperlink" Target="http://www.cslpreads.org" TargetMode="External"/><Relationship Id="rId19" Type="http://schemas.openxmlformats.org/officeDocument/2006/relationships/hyperlink" Target="http://www.ala.org/yalsa/awardsandgrants/yalsaawardsgrants?utm_source=YALSA+Members_Updated&amp;utm_campaign=53dd56b772-YALSA_December_2012_E_News3_9_2012&amp;utm_medium=email&amp;utm_term=0_c641a596eb-53dd56b772-81525701" TargetMode="External"/><Relationship Id="rId4" Type="http://schemas.openxmlformats.org/officeDocument/2006/relationships/settings" Target="settings.xml"/><Relationship Id="rId9" Type="http://schemas.openxmlformats.org/officeDocument/2006/relationships/hyperlink" Target="http://www.njstatelib.org/services_for_libraries/training-for-librarians/mental-health-resources-librarians/%20srawlins@njstatelib.org" TargetMode="External"/><Relationship Id="rId14" Type="http://schemas.openxmlformats.org/officeDocument/2006/relationships/hyperlink" Target="https://m.youtube.com/watch?v=VURTcP87Bv0" TargetMode="External"/><Relationship Id="rId22" Type="http://schemas.openxmlformats.org/officeDocument/2006/relationships/hyperlink" Target="https://twitter.com/search?f=tweets&amp;q=%23sljbest2015&amp;src=typ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2015-11-30T16:16:00Z</dcterms:created>
  <dcterms:modified xsi:type="dcterms:W3CDTF">2015-11-30T16:16:00Z</dcterms:modified>
</cp:coreProperties>
</file>